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B7" w:rsidRDefault="006F7BB7" w:rsidP="006F7BB7">
      <w:pPr>
        <w:jc w:val="cente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-452755</wp:posOffset>
            </wp:positionV>
            <wp:extent cx="1348105" cy="1212215"/>
            <wp:effectExtent l="19050" t="0" r="4445" b="0"/>
            <wp:wrapNone/>
            <wp:docPr id="2"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6" cstate="print"/>
                    <a:srcRect/>
                    <a:stretch>
                      <a:fillRect/>
                    </a:stretch>
                  </pic:blipFill>
                  <pic:spPr bwMode="auto">
                    <a:xfrm>
                      <a:off x="0" y="0"/>
                      <a:ext cx="1348105" cy="1212215"/>
                    </a:xfrm>
                    <a:prstGeom prst="rect">
                      <a:avLst/>
                    </a:prstGeom>
                    <a:noFill/>
                  </pic:spPr>
                </pic:pic>
              </a:graphicData>
            </a:graphic>
          </wp:anchor>
        </w:drawing>
      </w:r>
    </w:p>
    <w:p w:rsidR="006F7BB7" w:rsidRDefault="006F7BB7" w:rsidP="006F7BB7">
      <w:pPr>
        <w:jc w:val="center"/>
      </w:pPr>
    </w:p>
    <w:p w:rsidR="006F7BB7" w:rsidRDefault="006F7BB7" w:rsidP="006F7BB7"/>
    <w:p w:rsidR="006F7BB7" w:rsidRDefault="006F7BB7" w:rsidP="006F7BB7">
      <w:pPr>
        <w:jc w:val="center"/>
      </w:pPr>
    </w:p>
    <w:p w:rsidR="006F7BB7" w:rsidRDefault="006F7BB7" w:rsidP="006F7BB7">
      <w:pPr>
        <w:pStyle w:val="Titolo4"/>
        <w:jc w:val="center"/>
        <w:rPr>
          <w:rFonts w:ascii="Times New Roman" w:hAnsi="Times New Roman"/>
          <w:b w:val="0"/>
          <w:bCs w:val="0"/>
          <w:sz w:val="40"/>
          <w:szCs w:val="40"/>
        </w:rPr>
      </w:pPr>
    </w:p>
    <w:p w:rsidR="006F7BB7" w:rsidRDefault="006F7BB7" w:rsidP="006F7BB7">
      <w:pPr>
        <w:pStyle w:val="Titolo4"/>
        <w:jc w:val="center"/>
        <w:rPr>
          <w:rFonts w:ascii="Times New Roman" w:hAnsi="Times New Roman"/>
          <w:sz w:val="40"/>
          <w:szCs w:val="40"/>
        </w:rPr>
      </w:pPr>
      <w:r>
        <w:rPr>
          <w:rFonts w:ascii="Times New Roman" w:hAnsi="Times New Roman"/>
          <w:b w:val="0"/>
          <w:bCs w:val="0"/>
          <w:sz w:val="40"/>
          <w:szCs w:val="40"/>
        </w:rPr>
        <w:t xml:space="preserve">COMUNE </w:t>
      </w:r>
      <w:proofErr w:type="spellStart"/>
      <w:r>
        <w:rPr>
          <w:rFonts w:ascii="Times New Roman" w:hAnsi="Times New Roman"/>
          <w:b w:val="0"/>
          <w:bCs w:val="0"/>
          <w:sz w:val="40"/>
          <w:szCs w:val="40"/>
        </w:rPr>
        <w:t>DI</w:t>
      </w:r>
      <w:proofErr w:type="spellEnd"/>
      <w:r>
        <w:rPr>
          <w:rFonts w:ascii="Times New Roman" w:hAnsi="Times New Roman"/>
          <w:b w:val="0"/>
          <w:bCs w:val="0"/>
          <w:sz w:val="40"/>
          <w:szCs w:val="40"/>
        </w:rPr>
        <w:t xml:space="preserve"> BIANCHI</w:t>
      </w:r>
    </w:p>
    <w:p w:rsidR="006F7BB7" w:rsidRDefault="006F7BB7" w:rsidP="006F7BB7">
      <w:pPr>
        <w:widowControl w:val="0"/>
        <w:jc w:val="center"/>
        <w:rPr>
          <w:rFonts w:ascii="Times New Roman" w:hAnsi="Times New Roman"/>
          <w:b/>
          <w:bCs/>
          <w:sz w:val="32"/>
          <w:szCs w:val="32"/>
        </w:rPr>
      </w:pPr>
      <w:r>
        <w:rPr>
          <w:b/>
          <w:bCs/>
          <w:sz w:val="32"/>
          <w:szCs w:val="32"/>
        </w:rPr>
        <w:t>Provincia di Cosenza</w:t>
      </w:r>
    </w:p>
    <w:p w:rsidR="006F7BB7" w:rsidRDefault="006F7BB7" w:rsidP="006F7BB7">
      <w:pPr>
        <w:widowControl w:val="0"/>
        <w:jc w:val="center"/>
        <w:rPr>
          <w:b/>
          <w:bCs/>
          <w:sz w:val="32"/>
          <w:szCs w:val="32"/>
        </w:rPr>
      </w:pPr>
    </w:p>
    <w:p w:rsidR="006F7BB7" w:rsidRDefault="006F7BB7" w:rsidP="006F7BB7">
      <w:pPr>
        <w:widowControl w:val="0"/>
        <w:autoSpaceDE w:val="0"/>
        <w:autoSpaceDN w:val="0"/>
        <w:jc w:val="center"/>
        <w:rPr>
          <w:b/>
          <w:bCs/>
          <w:sz w:val="36"/>
          <w:szCs w:val="36"/>
        </w:rPr>
      </w:pPr>
      <w:r>
        <w:rPr>
          <w:b/>
          <w:bCs/>
          <w:sz w:val="36"/>
          <w:szCs w:val="36"/>
        </w:rPr>
        <w:t>Originale</w:t>
      </w:r>
      <w:r>
        <w:rPr>
          <w:b/>
          <w:bCs/>
          <w:sz w:val="28"/>
          <w:szCs w:val="28"/>
        </w:rPr>
        <w:t xml:space="preserve"> </w:t>
      </w:r>
      <w:r>
        <w:rPr>
          <w:b/>
          <w:bCs/>
          <w:sz w:val="36"/>
          <w:szCs w:val="36"/>
        </w:rPr>
        <w:t xml:space="preserve"> Deliberazione della Giunta Comunale</w:t>
      </w:r>
    </w:p>
    <w:tbl>
      <w:tblPr>
        <w:tblpPr w:leftFromText="141" w:rightFromText="141" w:bottomFromText="200" w:vertAnchor="text" w:horzAnchor="margin" w:tblpY="205"/>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Layout w:type="fixed"/>
        <w:tblCellMar>
          <w:left w:w="70" w:type="dxa"/>
          <w:right w:w="70" w:type="dxa"/>
        </w:tblCellMar>
        <w:tblLook w:val="04A0"/>
      </w:tblPr>
      <w:tblGrid>
        <w:gridCol w:w="2056"/>
        <w:gridCol w:w="8024"/>
      </w:tblGrid>
      <w:tr w:rsidR="006F7BB7" w:rsidRPr="006F7BB7" w:rsidTr="006F7BB7">
        <w:trPr>
          <w:trHeight w:val="1116"/>
        </w:trPr>
        <w:tc>
          <w:tcPr>
            <w:tcW w:w="2055" w:type="dxa"/>
            <w:tcBorders>
              <w:top w:val="single" w:sz="6" w:space="0" w:color="auto"/>
              <w:left w:val="single" w:sz="6" w:space="0" w:color="auto"/>
              <w:bottom w:val="single" w:sz="6" w:space="0" w:color="auto"/>
              <w:right w:val="single" w:sz="6" w:space="0" w:color="auto"/>
            </w:tcBorders>
            <w:shd w:val="clear" w:color="auto" w:fill="E0E0E0"/>
            <w:hideMark/>
          </w:tcPr>
          <w:p w:rsidR="006F7BB7" w:rsidRPr="006F7BB7" w:rsidRDefault="006F7BB7">
            <w:pPr>
              <w:widowControl w:val="0"/>
              <w:jc w:val="center"/>
              <w:rPr>
                <w:rFonts w:ascii="Times New Roman" w:eastAsia="Times New Roman" w:hAnsi="Times New Roman" w:cs="Times New Roman"/>
                <w:sz w:val="24"/>
              </w:rPr>
            </w:pPr>
            <w:r w:rsidRPr="006F7BB7">
              <w:rPr>
                <w:rFonts w:ascii="Times New Roman" w:hAnsi="Times New Roman" w:cs="Times New Roman"/>
                <w:b/>
                <w:bCs/>
                <w:sz w:val="24"/>
              </w:rPr>
              <w:t>N. 44</w:t>
            </w:r>
          </w:p>
          <w:p w:rsidR="006F7BB7" w:rsidRPr="006F7BB7" w:rsidRDefault="006F7BB7" w:rsidP="00267DEB">
            <w:pPr>
              <w:widowControl w:val="0"/>
              <w:rPr>
                <w:rFonts w:ascii="Times New Roman" w:eastAsia="Times New Roman" w:hAnsi="Times New Roman" w:cs="Times New Roman"/>
                <w:b/>
                <w:bCs/>
                <w:sz w:val="24"/>
              </w:rPr>
            </w:pPr>
            <w:r w:rsidRPr="006F7BB7">
              <w:rPr>
                <w:rFonts w:ascii="Times New Roman" w:hAnsi="Times New Roman" w:cs="Times New Roman"/>
                <w:b/>
                <w:bCs/>
                <w:sz w:val="24"/>
              </w:rPr>
              <w:t>Data 1</w:t>
            </w:r>
            <w:r w:rsidR="00267DEB">
              <w:rPr>
                <w:rFonts w:ascii="Times New Roman" w:hAnsi="Times New Roman" w:cs="Times New Roman"/>
                <w:b/>
                <w:bCs/>
                <w:sz w:val="24"/>
              </w:rPr>
              <w:t>1</w:t>
            </w:r>
            <w:r w:rsidRPr="006F7BB7">
              <w:rPr>
                <w:rFonts w:ascii="Times New Roman" w:hAnsi="Times New Roman" w:cs="Times New Roman"/>
                <w:b/>
                <w:bCs/>
                <w:sz w:val="24"/>
              </w:rPr>
              <w:t>.04.2017</w:t>
            </w:r>
          </w:p>
        </w:tc>
        <w:tc>
          <w:tcPr>
            <w:tcW w:w="8021" w:type="dxa"/>
            <w:tcBorders>
              <w:top w:val="single" w:sz="6" w:space="0" w:color="auto"/>
              <w:left w:val="single" w:sz="6" w:space="0" w:color="auto"/>
              <w:bottom w:val="single" w:sz="6" w:space="0" w:color="auto"/>
              <w:right w:val="single" w:sz="6" w:space="0" w:color="auto"/>
            </w:tcBorders>
            <w:shd w:val="clear" w:color="auto" w:fill="E0E0E0"/>
            <w:hideMark/>
          </w:tcPr>
          <w:p w:rsidR="006F7BB7" w:rsidRPr="006F7BB7" w:rsidRDefault="006F7BB7" w:rsidP="006F7BB7">
            <w:pPr>
              <w:jc w:val="center"/>
              <w:rPr>
                <w:rFonts w:ascii="Times New Roman" w:eastAsia="Times New Roman" w:hAnsi="Times New Roman" w:cs="Times New Roman"/>
                <w:sz w:val="24"/>
              </w:rPr>
            </w:pPr>
            <w:r w:rsidRPr="006F7BB7">
              <w:rPr>
                <w:rFonts w:ascii="Times New Roman" w:hAnsi="Times New Roman" w:cs="Times New Roman"/>
                <w:b/>
                <w:bCs/>
                <w:sz w:val="24"/>
              </w:rPr>
              <w:t>OGGETTO</w:t>
            </w:r>
            <w:r w:rsidRPr="006F7BB7">
              <w:rPr>
                <w:rFonts w:ascii="Times New Roman" w:hAnsi="Times New Roman" w:cs="Times New Roman"/>
                <w:b/>
                <w:sz w:val="24"/>
              </w:rPr>
              <w:t xml:space="preserve"> </w:t>
            </w:r>
            <w:r w:rsidRPr="006F7BB7">
              <w:rPr>
                <w:rFonts w:ascii="Times New Roman" w:hAnsi="Times New Roman" w:cs="Times New Roman"/>
                <w:sz w:val="24"/>
              </w:rPr>
              <w:t>:Obiettivi accessibilità anno 2017.</w:t>
            </w:r>
            <w:r w:rsidRPr="00E6570E">
              <w:rPr>
                <w:rFonts w:ascii="Times" w:hAnsi="Times"/>
                <w:color w:val="000000"/>
              </w:rPr>
              <w:t xml:space="preserve"> Approvazione e Pubblicazione sul Sito Web Istituzionale degli Obiettivi di Accessibilità</w:t>
            </w:r>
            <w:r>
              <w:rPr>
                <w:rFonts w:ascii="Times" w:hAnsi="Times"/>
                <w:color w:val="000000"/>
              </w:rPr>
              <w:t xml:space="preserve"> </w:t>
            </w:r>
            <w:r w:rsidRPr="00E6570E">
              <w:rPr>
                <w:rFonts w:ascii="Times" w:hAnsi="Times"/>
                <w:color w:val="000000"/>
              </w:rPr>
              <w:t xml:space="preserve">agli Strumenti Informatici del Comune di </w:t>
            </w:r>
            <w:r>
              <w:rPr>
                <w:rFonts w:ascii="Times" w:hAnsi="Times"/>
                <w:color w:val="000000"/>
              </w:rPr>
              <w:t>BIANCHI</w:t>
            </w:r>
            <w:r w:rsidRPr="00E6570E">
              <w:rPr>
                <w:rFonts w:ascii="Times" w:hAnsi="Times"/>
                <w:color w:val="000000"/>
              </w:rPr>
              <w:t xml:space="preserve"> per l'anno 201</w:t>
            </w:r>
            <w:r>
              <w:rPr>
                <w:rFonts w:ascii="Times" w:hAnsi="Times"/>
                <w:color w:val="000000"/>
              </w:rPr>
              <w:t>7</w:t>
            </w:r>
            <w:r w:rsidRPr="00E6570E">
              <w:rPr>
                <w:rFonts w:ascii="Times" w:hAnsi="Times"/>
                <w:color w:val="000000"/>
              </w:rPr>
              <w:t xml:space="preserve"> (Art. 9 C. 7 Del</w:t>
            </w:r>
            <w:r>
              <w:rPr>
                <w:rFonts w:ascii="Times" w:hAnsi="Times"/>
                <w:color w:val="000000"/>
              </w:rPr>
              <w:t xml:space="preserve"> </w:t>
            </w:r>
            <w:r w:rsidRPr="00E6570E">
              <w:rPr>
                <w:rFonts w:ascii="Times" w:hAnsi="Times"/>
                <w:color w:val="000000"/>
              </w:rPr>
              <w:t>Decreto Legge 18.10.2012 N. 179 - D.M. 20.03.2013 N. 195)"</w:t>
            </w:r>
          </w:p>
        </w:tc>
      </w:tr>
    </w:tbl>
    <w:p w:rsidR="006F7BB7" w:rsidRPr="006F7BB7" w:rsidRDefault="006F7BB7" w:rsidP="006F7BB7">
      <w:pPr>
        <w:pStyle w:val="Rientrocorpodeltesto"/>
        <w:ind w:firstLine="708"/>
        <w:rPr>
          <w:rFonts w:ascii="Times New Roman" w:eastAsia="Times New Roman" w:hAnsi="Times New Roman" w:cs="Times New Roman"/>
          <w:b/>
          <w:sz w:val="24"/>
        </w:rPr>
      </w:pPr>
      <w:r w:rsidRPr="006F7BB7">
        <w:rPr>
          <w:rFonts w:ascii="Times New Roman" w:hAnsi="Times New Roman" w:cs="Times New Roman"/>
          <w:b/>
          <w:bCs/>
          <w:sz w:val="24"/>
        </w:rPr>
        <w:t xml:space="preserve">L'anno </w:t>
      </w:r>
      <w:r w:rsidRPr="006F7BB7">
        <w:rPr>
          <w:rFonts w:ascii="Times New Roman" w:hAnsi="Times New Roman" w:cs="Times New Roman"/>
          <w:b/>
          <w:sz w:val="24"/>
        </w:rPr>
        <w:t>duemiladiciassette</w:t>
      </w:r>
      <w:r w:rsidRPr="006F7BB7">
        <w:rPr>
          <w:rFonts w:ascii="Times New Roman" w:hAnsi="Times New Roman" w:cs="Times New Roman"/>
          <w:b/>
          <w:bCs/>
          <w:sz w:val="24"/>
        </w:rPr>
        <w:t xml:space="preserve">, il giorno    </w:t>
      </w:r>
      <w:r w:rsidR="00267DEB">
        <w:rPr>
          <w:rFonts w:ascii="Times New Roman" w:hAnsi="Times New Roman" w:cs="Times New Roman"/>
          <w:b/>
          <w:bCs/>
          <w:sz w:val="24"/>
        </w:rPr>
        <w:t>undici</w:t>
      </w:r>
      <w:r w:rsidRPr="006F7BB7">
        <w:rPr>
          <w:rFonts w:ascii="Times New Roman" w:hAnsi="Times New Roman" w:cs="Times New Roman"/>
          <w:b/>
          <w:bCs/>
          <w:sz w:val="24"/>
        </w:rPr>
        <w:t xml:space="preserve"> del mese di aprile  , alle ore </w:t>
      </w:r>
      <w:r w:rsidRPr="00105D41">
        <w:rPr>
          <w:rFonts w:ascii="Times New Roman" w:hAnsi="Times New Roman" w:cs="Times New Roman"/>
          <w:b/>
          <w:bCs/>
          <w:sz w:val="24"/>
        </w:rPr>
        <w:t>1</w:t>
      </w:r>
      <w:r w:rsidR="00105D41" w:rsidRPr="00105D41">
        <w:rPr>
          <w:rFonts w:ascii="Times New Roman" w:hAnsi="Times New Roman" w:cs="Times New Roman"/>
          <w:b/>
          <w:bCs/>
          <w:sz w:val="24"/>
        </w:rPr>
        <w:t>5</w:t>
      </w:r>
      <w:r w:rsidRPr="00105D41">
        <w:rPr>
          <w:rFonts w:ascii="Times New Roman" w:hAnsi="Times New Roman" w:cs="Times New Roman"/>
          <w:b/>
          <w:bCs/>
          <w:sz w:val="24"/>
        </w:rPr>
        <w:t>,00,</w:t>
      </w:r>
      <w:r w:rsidRPr="006F7BB7">
        <w:rPr>
          <w:rFonts w:ascii="Times New Roman" w:hAnsi="Times New Roman" w:cs="Times New Roman"/>
          <w:b/>
          <w:bCs/>
          <w:sz w:val="24"/>
        </w:rPr>
        <w:t xml:space="preserve"> </w:t>
      </w:r>
      <w:r w:rsidRPr="006F7BB7">
        <w:rPr>
          <w:rFonts w:ascii="Times New Roman" w:hAnsi="Times New Roman" w:cs="Times New Roman"/>
          <w:b/>
          <w:sz w:val="24"/>
        </w:rPr>
        <w:t xml:space="preserve"> nella sala delle adunanze, convocata nei modi di legge, si è riunita </w:t>
      </w:r>
    </w:p>
    <w:p w:rsidR="006F7BB7" w:rsidRPr="006F7BB7" w:rsidRDefault="006F7BB7" w:rsidP="006F7BB7">
      <w:pPr>
        <w:pStyle w:val="Rientrocorpodeltesto"/>
        <w:ind w:firstLine="708"/>
        <w:rPr>
          <w:rFonts w:ascii="Times New Roman" w:hAnsi="Times New Roman" w:cs="Times New Roman"/>
          <w:b/>
          <w:bCs/>
          <w:sz w:val="24"/>
        </w:rPr>
      </w:pPr>
      <w:r w:rsidRPr="006F7BB7">
        <w:rPr>
          <w:rFonts w:ascii="Times New Roman" w:hAnsi="Times New Roman" w:cs="Times New Roman"/>
          <w:b/>
          <w:sz w:val="24"/>
        </w:rPr>
        <w:t>La Giunta Comunale:</w:t>
      </w:r>
    </w:p>
    <w:p w:rsidR="006F7BB7" w:rsidRPr="006F7BB7" w:rsidRDefault="006F7BB7" w:rsidP="006F7BB7">
      <w:pPr>
        <w:pStyle w:val="Corpodeltesto"/>
        <w:ind w:left="600" w:right="628"/>
        <w:rPr>
          <w:rFonts w:ascii="Times New Roman" w:hAnsi="Times New Roman" w:cs="Times New Roman"/>
          <w:b/>
          <w:color w:val="000000"/>
          <w:sz w:val="24"/>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22"/>
        <w:gridCol w:w="2279"/>
        <w:gridCol w:w="2079"/>
      </w:tblGrid>
      <w:tr w:rsidR="006F7BB7" w:rsidRPr="006F7BB7" w:rsidTr="006F7BB7">
        <w:trPr>
          <w:cantSplit/>
        </w:trPr>
        <w:tc>
          <w:tcPr>
            <w:tcW w:w="5426" w:type="dxa"/>
            <w:tcBorders>
              <w:top w:val="single" w:sz="4" w:space="0" w:color="auto"/>
              <w:left w:val="single" w:sz="4" w:space="0" w:color="auto"/>
              <w:bottom w:val="single" w:sz="4" w:space="0" w:color="auto"/>
              <w:right w:val="single" w:sz="4" w:space="0" w:color="auto"/>
            </w:tcBorders>
            <w:hideMark/>
          </w:tcPr>
          <w:p w:rsidR="006F7BB7" w:rsidRPr="006F7BB7" w:rsidRDefault="006F7BB7">
            <w:pPr>
              <w:pStyle w:val="Titolo3"/>
              <w:spacing w:line="360" w:lineRule="auto"/>
              <w:ind w:left="600" w:right="628" w:hanging="357"/>
              <w:jc w:val="both"/>
              <w:rPr>
                <w:rFonts w:ascii="Times New Roman" w:eastAsia="Times New Roman" w:hAnsi="Times New Roman" w:cs="Times New Roman"/>
                <w:color w:val="000000"/>
                <w:sz w:val="24"/>
              </w:rPr>
            </w:pPr>
            <w:r w:rsidRPr="006F7BB7">
              <w:rPr>
                <w:rFonts w:ascii="Times New Roman" w:hAnsi="Times New Roman" w:cs="Times New Roman"/>
                <w:color w:val="000000"/>
                <w:sz w:val="24"/>
              </w:rPr>
              <w:t>C O M P O N E N T I</w:t>
            </w:r>
          </w:p>
        </w:tc>
        <w:tc>
          <w:tcPr>
            <w:tcW w:w="2281" w:type="dxa"/>
            <w:tcBorders>
              <w:top w:val="single" w:sz="4" w:space="0" w:color="auto"/>
              <w:left w:val="single" w:sz="4" w:space="0" w:color="auto"/>
              <w:bottom w:val="single" w:sz="4" w:space="0" w:color="auto"/>
              <w:right w:val="single" w:sz="4" w:space="0" w:color="auto"/>
            </w:tcBorders>
            <w:hideMark/>
          </w:tcPr>
          <w:p w:rsidR="006F7BB7" w:rsidRPr="006F7BB7" w:rsidRDefault="006F7BB7">
            <w:pPr>
              <w:pStyle w:val="Titolo2"/>
              <w:spacing w:line="360" w:lineRule="auto"/>
              <w:ind w:left="600" w:right="628" w:hanging="357"/>
              <w:jc w:val="both"/>
              <w:rPr>
                <w:rFonts w:ascii="Times New Roman" w:eastAsia="Times New Roman" w:hAnsi="Times New Roman" w:cs="Times New Roman"/>
                <w:color w:val="000000"/>
                <w:sz w:val="24"/>
                <w:szCs w:val="24"/>
              </w:rPr>
            </w:pPr>
            <w:r w:rsidRPr="006F7BB7">
              <w:rPr>
                <w:rFonts w:ascii="Times New Roman" w:hAnsi="Times New Roman" w:cs="Times New Roman"/>
                <w:b w:val="0"/>
                <w:color w:val="000000"/>
                <w:sz w:val="24"/>
                <w:szCs w:val="24"/>
              </w:rPr>
              <w:t>Presenti</w:t>
            </w:r>
          </w:p>
        </w:tc>
        <w:tc>
          <w:tcPr>
            <w:tcW w:w="2080" w:type="dxa"/>
            <w:tcBorders>
              <w:top w:val="single" w:sz="4" w:space="0" w:color="auto"/>
              <w:left w:val="single" w:sz="4" w:space="0" w:color="auto"/>
              <w:bottom w:val="single" w:sz="4" w:space="0" w:color="auto"/>
              <w:right w:val="single" w:sz="4" w:space="0" w:color="auto"/>
            </w:tcBorders>
            <w:hideMark/>
          </w:tcPr>
          <w:p w:rsidR="006F7BB7" w:rsidRPr="006F7BB7" w:rsidRDefault="006F7BB7">
            <w:pPr>
              <w:pStyle w:val="Titolo2"/>
              <w:spacing w:line="360" w:lineRule="auto"/>
              <w:ind w:right="628" w:hanging="357"/>
              <w:jc w:val="both"/>
              <w:rPr>
                <w:rFonts w:ascii="Times New Roman" w:eastAsia="Times New Roman" w:hAnsi="Times New Roman" w:cs="Times New Roman"/>
                <w:color w:val="000000"/>
                <w:sz w:val="24"/>
                <w:szCs w:val="24"/>
              </w:rPr>
            </w:pPr>
            <w:r w:rsidRPr="006F7BB7">
              <w:rPr>
                <w:rFonts w:ascii="Times New Roman" w:hAnsi="Times New Roman" w:cs="Times New Roman"/>
                <w:b w:val="0"/>
                <w:color w:val="000000"/>
                <w:sz w:val="24"/>
                <w:szCs w:val="24"/>
              </w:rPr>
              <w:t>A    Assenti</w:t>
            </w:r>
          </w:p>
        </w:tc>
      </w:tr>
      <w:tr w:rsidR="006F7BB7" w:rsidRPr="006F7BB7" w:rsidTr="006F7BB7">
        <w:trPr>
          <w:cantSplit/>
        </w:trPr>
        <w:tc>
          <w:tcPr>
            <w:tcW w:w="5426" w:type="dxa"/>
            <w:tcBorders>
              <w:top w:val="single" w:sz="4" w:space="0" w:color="auto"/>
              <w:left w:val="single" w:sz="4" w:space="0" w:color="auto"/>
              <w:bottom w:val="single" w:sz="4" w:space="0" w:color="auto"/>
              <w:right w:val="single" w:sz="4" w:space="0" w:color="auto"/>
            </w:tcBorders>
            <w:hideMark/>
          </w:tcPr>
          <w:p w:rsidR="006F7BB7" w:rsidRPr="006F7BB7" w:rsidRDefault="006F7BB7">
            <w:pPr>
              <w:ind w:left="137" w:right="628"/>
              <w:rPr>
                <w:rFonts w:ascii="Times New Roman" w:eastAsia="Times New Roman" w:hAnsi="Times New Roman" w:cs="Times New Roman"/>
                <w:b/>
                <w:color w:val="000000"/>
                <w:sz w:val="24"/>
              </w:rPr>
            </w:pPr>
            <w:r w:rsidRPr="006F7BB7">
              <w:rPr>
                <w:rFonts w:ascii="Times New Roman" w:hAnsi="Times New Roman" w:cs="Times New Roman"/>
                <w:b/>
                <w:color w:val="000000"/>
                <w:sz w:val="24"/>
              </w:rPr>
              <w:t xml:space="preserve">         TOMMASO PAOLA</w:t>
            </w:r>
          </w:p>
          <w:p w:rsidR="006F7BB7" w:rsidRPr="006F7BB7" w:rsidRDefault="006F7BB7">
            <w:pPr>
              <w:ind w:left="137" w:right="628"/>
              <w:rPr>
                <w:rFonts w:ascii="Times New Roman" w:hAnsi="Times New Roman" w:cs="Times New Roman"/>
                <w:b/>
                <w:color w:val="000000"/>
                <w:sz w:val="24"/>
              </w:rPr>
            </w:pPr>
            <w:r w:rsidRPr="006F7BB7">
              <w:rPr>
                <w:rFonts w:ascii="Times New Roman" w:hAnsi="Times New Roman" w:cs="Times New Roman"/>
                <w:b/>
                <w:color w:val="000000"/>
                <w:sz w:val="24"/>
              </w:rPr>
              <w:t xml:space="preserve">        ANGELO FRANCESCO PERRI</w:t>
            </w:r>
          </w:p>
          <w:p w:rsidR="006F7BB7" w:rsidRPr="006F7BB7" w:rsidRDefault="006F7BB7">
            <w:pPr>
              <w:ind w:left="137" w:right="628"/>
              <w:rPr>
                <w:rFonts w:ascii="Times New Roman" w:eastAsia="Times New Roman" w:hAnsi="Times New Roman" w:cs="Times New Roman"/>
                <w:b/>
                <w:color w:val="000000"/>
                <w:sz w:val="24"/>
              </w:rPr>
            </w:pPr>
            <w:r w:rsidRPr="006F7BB7">
              <w:rPr>
                <w:rFonts w:ascii="Times New Roman" w:hAnsi="Times New Roman" w:cs="Times New Roman"/>
                <w:b/>
                <w:color w:val="000000"/>
                <w:sz w:val="24"/>
              </w:rPr>
              <w:t xml:space="preserve">        ROSARIA FILICE </w:t>
            </w:r>
          </w:p>
        </w:tc>
        <w:tc>
          <w:tcPr>
            <w:tcW w:w="2281" w:type="dxa"/>
            <w:tcBorders>
              <w:top w:val="single" w:sz="4" w:space="0" w:color="auto"/>
              <w:left w:val="single" w:sz="4" w:space="0" w:color="auto"/>
              <w:bottom w:val="single" w:sz="4" w:space="0" w:color="auto"/>
              <w:right w:val="single" w:sz="4" w:space="0" w:color="auto"/>
            </w:tcBorders>
            <w:hideMark/>
          </w:tcPr>
          <w:p w:rsidR="006F7BB7" w:rsidRPr="006F7BB7" w:rsidRDefault="006F7BB7">
            <w:pPr>
              <w:ind w:left="600" w:right="628"/>
              <w:rPr>
                <w:rFonts w:ascii="Times New Roman" w:eastAsia="Times New Roman" w:hAnsi="Times New Roman" w:cs="Times New Roman"/>
                <w:b/>
                <w:color w:val="000000"/>
                <w:sz w:val="24"/>
              </w:rPr>
            </w:pPr>
            <w:r w:rsidRPr="006F7BB7">
              <w:rPr>
                <w:rFonts w:ascii="Times New Roman" w:hAnsi="Times New Roman" w:cs="Times New Roman"/>
                <w:b/>
                <w:color w:val="000000"/>
                <w:sz w:val="24"/>
              </w:rPr>
              <w:t>X</w:t>
            </w:r>
          </w:p>
          <w:p w:rsidR="006F7BB7" w:rsidRPr="006F7BB7" w:rsidRDefault="006F7BB7">
            <w:pPr>
              <w:ind w:left="600" w:right="628"/>
              <w:rPr>
                <w:rFonts w:ascii="Times New Roman" w:hAnsi="Times New Roman" w:cs="Times New Roman"/>
                <w:b/>
                <w:color w:val="000000"/>
                <w:sz w:val="24"/>
              </w:rPr>
            </w:pPr>
            <w:r w:rsidRPr="006F7BB7">
              <w:rPr>
                <w:rFonts w:ascii="Times New Roman" w:hAnsi="Times New Roman" w:cs="Times New Roman"/>
                <w:b/>
                <w:color w:val="000000"/>
                <w:sz w:val="24"/>
              </w:rPr>
              <w:t>X</w:t>
            </w:r>
          </w:p>
          <w:p w:rsidR="006F7BB7" w:rsidRPr="006F7BB7" w:rsidRDefault="006F7BB7">
            <w:pPr>
              <w:ind w:left="600" w:right="628"/>
              <w:rPr>
                <w:rFonts w:ascii="Times New Roman" w:eastAsia="Times New Roman" w:hAnsi="Times New Roman" w:cs="Times New Roman"/>
                <w:b/>
                <w:color w:val="000000"/>
                <w:sz w:val="24"/>
              </w:rPr>
            </w:pPr>
            <w:r w:rsidRPr="006F7BB7">
              <w:rPr>
                <w:rFonts w:ascii="Times New Roman" w:hAnsi="Times New Roman" w:cs="Times New Roman"/>
                <w:b/>
                <w:color w:val="000000"/>
                <w:sz w:val="24"/>
              </w:rPr>
              <w:t>X</w:t>
            </w:r>
          </w:p>
        </w:tc>
        <w:tc>
          <w:tcPr>
            <w:tcW w:w="2080" w:type="dxa"/>
            <w:tcBorders>
              <w:top w:val="single" w:sz="4" w:space="0" w:color="auto"/>
              <w:left w:val="single" w:sz="4" w:space="0" w:color="auto"/>
              <w:bottom w:val="single" w:sz="4" w:space="0" w:color="auto"/>
              <w:right w:val="single" w:sz="4" w:space="0" w:color="auto"/>
            </w:tcBorders>
          </w:tcPr>
          <w:p w:rsidR="006F7BB7" w:rsidRPr="006F7BB7" w:rsidRDefault="006F7BB7">
            <w:pPr>
              <w:ind w:left="600" w:right="628"/>
              <w:rPr>
                <w:rFonts w:ascii="Times New Roman" w:eastAsia="Times New Roman" w:hAnsi="Times New Roman" w:cs="Times New Roman"/>
                <w:b/>
                <w:color w:val="000000"/>
                <w:sz w:val="24"/>
              </w:rPr>
            </w:pPr>
          </w:p>
          <w:p w:rsidR="006F7BB7" w:rsidRPr="006F7BB7" w:rsidRDefault="006F7BB7">
            <w:pPr>
              <w:ind w:left="600" w:right="628"/>
              <w:rPr>
                <w:rFonts w:ascii="Times New Roman" w:hAnsi="Times New Roman" w:cs="Times New Roman"/>
                <w:b/>
                <w:color w:val="000000"/>
                <w:sz w:val="24"/>
              </w:rPr>
            </w:pPr>
          </w:p>
          <w:p w:rsidR="006F7BB7" w:rsidRPr="006F7BB7" w:rsidRDefault="006F7BB7">
            <w:pPr>
              <w:ind w:left="600" w:right="628"/>
              <w:rPr>
                <w:rFonts w:ascii="Times New Roman" w:eastAsia="Times New Roman" w:hAnsi="Times New Roman" w:cs="Times New Roman"/>
                <w:b/>
                <w:color w:val="000000"/>
                <w:sz w:val="24"/>
              </w:rPr>
            </w:pPr>
          </w:p>
        </w:tc>
      </w:tr>
    </w:tbl>
    <w:p w:rsidR="006F7BB7" w:rsidRPr="006F7BB7" w:rsidRDefault="006F7BB7" w:rsidP="006F7BB7">
      <w:pPr>
        <w:ind w:left="600" w:right="628"/>
        <w:rPr>
          <w:rFonts w:ascii="Times New Roman" w:eastAsia="Times New Roman" w:hAnsi="Times New Roman" w:cs="Times New Roman"/>
          <w:color w:val="000000"/>
          <w:sz w:val="24"/>
        </w:rPr>
      </w:pPr>
      <w:r w:rsidRPr="006F7BB7">
        <w:rPr>
          <w:rFonts w:ascii="Times New Roman" w:hAnsi="Times New Roman" w:cs="Times New Roman"/>
          <w:color w:val="000000"/>
          <w:sz w:val="24"/>
        </w:rPr>
        <w:t xml:space="preserve"> </w:t>
      </w:r>
    </w:p>
    <w:p w:rsidR="006F7BB7" w:rsidRPr="006F7BB7" w:rsidRDefault="006F7BB7" w:rsidP="006F7BB7">
      <w:pPr>
        <w:pStyle w:val="Rientrocorpodeltesto"/>
        <w:ind w:firstLine="567"/>
        <w:rPr>
          <w:rFonts w:ascii="Times New Roman" w:hAnsi="Times New Roman" w:cs="Times New Roman"/>
          <w:sz w:val="24"/>
        </w:rPr>
      </w:pPr>
      <w:r w:rsidRPr="006F7BB7">
        <w:rPr>
          <w:rFonts w:ascii="Times New Roman" w:hAnsi="Times New Roman" w:cs="Times New Roman"/>
          <w:b/>
          <w:bCs/>
          <w:sz w:val="24"/>
        </w:rPr>
        <w:t>Assume la Presidenza il Sindaco, Dott. Tommaso PAOLA.</w:t>
      </w:r>
    </w:p>
    <w:p w:rsidR="006F7BB7" w:rsidRPr="006F7BB7" w:rsidRDefault="006F7BB7" w:rsidP="006F7BB7">
      <w:pPr>
        <w:pStyle w:val="Rientrocorpodeltesto"/>
        <w:ind w:firstLine="567"/>
        <w:rPr>
          <w:rFonts w:ascii="Times New Roman" w:hAnsi="Times New Roman" w:cs="Times New Roman"/>
          <w:b/>
          <w:bCs/>
          <w:sz w:val="24"/>
        </w:rPr>
      </w:pPr>
      <w:r w:rsidRPr="006F7BB7">
        <w:rPr>
          <w:rFonts w:ascii="Times New Roman" w:hAnsi="Times New Roman" w:cs="Times New Roman"/>
          <w:b/>
          <w:bCs/>
          <w:sz w:val="24"/>
        </w:rPr>
        <w:t xml:space="preserve">Assiste il Segretario Comunale, </w:t>
      </w:r>
      <w:proofErr w:type="spellStart"/>
      <w:r w:rsidRPr="006F7BB7">
        <w:rPr>
          <w:rFonts w:ascii="Times New Roman" w:hAnsi="Times New Roman" w:cs="Times New Roman"/>
          <w:b/>
          <w:bCs/>
          <w:sz w:val="24"/>
        </w:rPr>
        <w:t>Dott.ssa.</w:t>
      </w:r>
      <w:proofErr w:type="spellEnd"/>
      <w:r w:rsidRPr="006F7BB7">
        <w:rPr>
          <w:rFonts w:ascii="Times New Roman" w:hAnsi="Times New Roman" w:cs="Times New Roman"/>
          <w:b/>
          <w:bCs/>
          <w:sz w:val="24"/>
        </w:rPr>
        <w:t xml:space="preserve"> Cristina GIMONDO.</w:t>
      </w:r>
    </w:p>
    <w:p w:rsidR="006F7BB7" w:rsidRPr="006F7BB7" w:rsidRDefault="006F7BB7" w:rsidP="006F7BB7">
      <w:pPr>
        <w:pStyle w:val="Titolo1"/>
        <w:ind w:right="424"/>
        <w:jc w:val="both"/>
        <w:rPr>
          <w:rFonts w:ascii="Times New Roman" w:hAnsi="Times New Roman"/>
          <w:color w:val="auto"/>
          <w:sz w:val="24"/>
          <w:szCs w:val="24"/>
        </w:rPr>
      </w:pPr>
      <w:r w:rsidRPr="006F7BB7">
        <w:rPr>
          <w:rFonts w:ascii="Times New Roman" w:hAnsi="Times New Roman" w:cs="Times New Roman"/>
          <w:color w:val="auto"/>
          <w:sz w:val="24"/>
          <w:szCs w:val="24"/>
        </w:rPr>
        <w:t>Il Sindaco, constatata la presenza del numero legale degli intervenuti, dic</w:t>
      </w:r>
      <w:r w:rsidRPr="006F7BB7">
        <w:rPr>
          <w:rFonts w:ascii="Times New Roman" w:hAnsi="Times New Roman"/>
          <w:color w:val="auto"/>
          <w:sz w:val="24"/>
          <w:szCs w:val="24"/>
        </w:rPr>
        <w:t>hiara aperta la riunione ed invita i convocati a deliberare sull'argomento indicato in oggetto</w:t>
      </w:r>
    </w:p>
    <w:p w:rsidR="00ED15A4" w:rsidRPr="006F7BB7" w:rsidRDefault="00ED15A4" w:rsidP="00ED15A4">
      <w:pPr>
        <w:shd w:val="clear" w:color="auto" w:fill="FFFFFF"/>
        <w:jc w:val="center"/>
        <w:rPr>
          <w:rFonts w:ascii="Times New Roman" w:eastAsia="Times New Roman" w:hAnsi="Times New Roman"/>
          <w:b/>
          <w:sz w:val="24"/>
        </w:rPr>
      </w:pPr>
    </w:p>
    <w:p w:rsidR="008A63A5" w:rsidRDefault="008A63A5" w:rsidP="00525A9A">
      <w:pPr>
        <w:shd w:val="clear" w:color="auto" w:fill="FFFFFF"/>
        <w:jc w:val="both"/>
        <w:rPr>
          <w:rFonts w:ascii="Times New Roman" w:hAnsi="Times New Roman" w:cs="Times New Roman"/>
          <w:sz w:val="24"/>
        </w:rPr>
      </w:pPr>
    </w:p>
    <w:p w:rsidR="008A63A5" w:rsidRDefault="008A63A5" w:rsidP="00525A9A">
      <w:pPr>
        <w:shd w:val="clear" w:color="auto" w:fill="FFFFFF"/>
        <w:jc w:val="both"/>
        <w:rPr>
          <w:rFonts w:ascii="Times New Roman" w:hAnsi="Times New Roman" w:cs="Times New Roman"/>
          <w:sz w:val="24"/>
        </w:rPr>
      </w:pPr>
    </w:p>
    <w:p w:rsidR="008A63A5" w:rsidRDefault="008A63A5" w:rsidP="008A63A5">
      <w:pPr>
        <w:shd w:val="clear" w:color="auto" w:fill="FFFFFF"/>
        <w:jc w:val="center"/>
        <w:rPr>
          <w:rFonts w:ascii="Times New Roman" w:hAnsi="Times New Roman" w:cs="Times New Roman"/>
          <w:sz w:val="24"/>
        </w:rPr>
      </w:pPr>
      <w:r>
        <w:rPr>
          <w:rFonts w:ascii="Times New Roman" w:hAnsi="Times New Roman" w:cs="Times New Roman"/>
          <w:sz w:val="24"/>
        </w:rPr>
        <w:t>Su proposta del segretario comunale</w:t>
      </w:r>
    </w:p>
    <w:p w:rsidR="006F7BB7" w:rsidRDefault="006F7BB7" w:rsidP="008A63A5">
      <w:pPr>
        <w:shd w:val="clear" w:color="auto" w:fill="FFFFFF"/>
        <w:jc w:val="center"/>
        <w:rPr>
          <w:rFonts w:ascii="Times New Roman" w:hAnsi="Times New Roman" w:cs="Times New Roman"/>
          <w:b/>
          <w:bCs/>
          <w:sz w:val="24"/>
        </w:rPr>
      </w:pPr>
    </w:p>
    <w:p w:rsidR="008A63A5" w:rsidRDefault="006F7BB7" w:rsidP="008A63A5">
      <w:pPr>
        <w:shd w:val="clear" w:color="auto" w:fill="FFFFFF"/>
        <w:jc w:val="center"/>
        <w:rPr>
          <w:rFonts w:ascii="Times" w:hAnsi="Times"/>
          <w:color w:val="000000"/>
        </w:rPr>
      </w:pPr>
      <w:r w:rsidRPr="006F7BB7">
        <w:rPr>
          <w:rFonts w:ascii="Times New Roman" w:hAnsi="Times New Roman" w:cs="Times New Roman"/>
          <w:b/>
          <w:bCs/>
          <w:sz w:val="24"/>
        </w:rPr>
        <w:t>OGGETTO</w:t>
      </w:r>
      <w:r w:rsidRPr="006F7BB7">
        <w:rPr>
          <w:rFonts w:ascii="Times New Roman" w:hAnsi="Times New Roman" w:cs="Times New Roman"/>
          <w:b/>
          <w:sz w:val="24"/>
        </w:rPr>
        <w:t xml:space="preserve"> </w:t>
      </w:r>
      <w:r w:rsidRPr="006F7BB7">
        <w:rPr>
          <w:rFonts w:ascii="Times New Roman" w:hAnsi="Times New Roman" w:cs="Times New Roman"/>
          <w:sz w:val="24"/>
        </w:rPr>
        <w:t>:</w:t>
      </w:r>
      <w:r w:rsidRPr="006F7BB7">
        <w:rPr>
          <w:rFonts w:ascii="Times" w:hAnsi="Times"/>
          <w:color w:val="000000"/>
        </w:rPr>
        <w:t xml:space="preserve"> </w:t>
      </w:r>
      <w:r w:rsidRPr="00E6570E">
        <w:rPr>
          <w:rFonts w:ascii="Times" w:hAnsi="Times"/>
          <w:color w:val="000000"/>
        </w:rPr>
        <w:t>Approvazione e Pubblicazione sul Sito Web Istituzionale degli Obiettivi di Accessibilità</w:t>
      </w:r>
      <w:r>
        <w:rPr>
          <w:rFonts w:ascii="Times" w:hAnsi="Times"/>
          <w:color w:val="000000"/>
        </w:rPr>
        <w:t xml:space="preserve"> </w:t>
      </w:r>
      <w:r w:rsidRPr="00E6570E">
        <w:rPr>
          <w:rFonts w:ascii="Times" w:hAnsi="Times"/>
          <w:color w:val="000000"/>
        </w:rPr>
        <w:t xml:space="preserve">agli Strumenti Informatici del Comune di </w:t>
      </w:r>
      <w:r>
        <w:rPr>
          <w:rFonts w:ascii="Times" w:hAnsi="Times"/>
          <w:color w:val="000000"/>
        </w:rPr>
        <w:t>BIANCHI</w:t>
      </w:r>
      <w:r w:rsidRPr="00E6570E">
        <w:rPr>
          <w:rFonts w:ascii="Times" w:hAnsi="Times"/>
          <w:color w:val="000000"/>
        </w:rPr>
        <w:t xml:space="preserve"> per l'anno 201</w:t>
      </w:r>
      <w:r>
        <w:rPr>
          <w:rFonts w:ascii="Times" w:hAnsi="Times"/>
          <w:color w:val="000000"/>
        </w:rPr>
        <w:t>7</w:t>
      </w:r>
      <w:r w:rsidRPr="00E6570E">
        <w:rPr>
          <w:rFonts w:ascii="Times" w:hAnsi="Times"/>
          <w:color w:val="000000"/>
        </w:rPr>
        <w:t xml:space="preserve"> (Art. 9 C. 7 Del</w:t>
      </w:r>
      <w:r>
        <w:rPr>
          <w:rFonts w:ascii="Times" w:hAnsi="Times"/>
          <w:color w:val="000000"/>
        </w:rPr>
        <w:t xml:space="preserve"> </w:t>
      </w:r>
      <w:r w:rsidRPr="00E6570E">
        <w:rPr>
          <w:rFonts w:ascii="Times" w:hAnsi="Times"/>
          <w:color w:val="000000"/>
        </w:rPr>
        <w:t>Decreto Legge 18.10.2012 N. 179 - D.M. 20.03.2013 N. 195)"</w:t>
      </w:r>
    </w:p>
    <w:p w:rsidR="00007FC2" w:rsidRDefault="00007FC2" w:rsidP="008A63A5">
      <w:pPr>
        <w:shd w:val="clear" w:color="auto" w:fill="FFFFFF"/>
        <w:jc w:val="center"/>
        <w:rPr>
          <w:rFonts w:ascii="Times" w:hAnsi="Times"/>
          <w:color w:val="000000"/>
        </w:rPr>
      </w:pPr>
    </w:p>
    <w:p w:rsidR="006F7BB7" w:rsidRDefault="006F7BB7" w:rsidP="008A63A5">
      <w:pPr>
        <w:shd w:val="clear" w:color="auto" w:fill="FFFFFF"/>
        <w:jc w:val="center"/>
        <w:rPr>
          <w:rFonts w:ascii="Times New Roman" w:hAnsi="Times New Roman" w:cs="Times New Roman"/>
          <w:sz w:val="24"/>
        </w:rPr>
      </w:pPr>
    </w:p>
    <w:p w:rsidR="00525A9A" w:rsidRPr="006B587F" w:rsidRDefault="00525A9A" w:rsidP="00525A9A">
      <w:pPr>
        <w:shd w:val="clear" w:color="auto" w:fill="FFFFFF"/>
        <w:jc w:val="both"/>
        <w:rPr>
          <w:rFonts w:ascii="Times New Roman" w:hAnsi="Times New Roman" w:cs="Times New Roman"/>
          <w:sz w:val="24"/>
        </w:rPr>
      </w:pPr>
      <w:r w:rsidRPr="004D224A">
        <w:rPr>
          <w:rFonts w:ascii="Times New Roman" w:hAnsi="Times New Roman" w:cs="Times New Roman"/>
          <w:b/>
          <w:sz w:val="24"/>
        </w:rPr>
        <w:t>Vista</w:t>
      </w:r>
      <w:r w:rsidRPr="00E50E68">
        <w:rPr>
          <w:rFonts w:ascii="Times New Roman" w:hAnsi="Times New Roman" w:cs="Times New Roman"/>
          <w:sz w:val="24"/>
        </w:rPr>
        <w:t xml:space="preserve"> la deliberazione di G.C. n°1</w:t>
      </w:r>
      <w:r w:rsidR="00007FC2">
        <w:rPr>
          <w:rFonts w:ascii="Times New Roman" w:hAnsi="Times New Roman" w:cs="Times New Roman"/>
          <w:sz w:val="24"/>
        </w:rPr>
        <w:t>1</w:t>
      </w:r>
      <w:r w:rsidRPr="00E50E68">
        <w:rPr>
          <w:rFonts w:ascii="Times New Roman" w:hAnsi="Times New Roman" w:cs="Times New Roman"/>
          <w:sz w:val="24"/>
        </w:rPr>
        <w:t xml:space="preserve"> del 1</w:t>
      </w:r>
      <w:r w:rsidR="00007FC2">
        <w:rPr>
          <w:rFonts w:ascii="Times New Roman" w:hAnsi="Times New Roman" w:cs="Times New Roman"/>
          <w:sz w:val="24"/>
        </w:rPr>
        <w:t>7</w:t>
      </w:r>
      <w:r w:rsidRPr="00E50E68">
        <w:rPr>
          <w:rFonts w:ascii="Times New Roman" w:hAnsi="Times New Roman" w:cs="Times New Roman"/>
          <w:sz w:val="24"/>
        </w:rPr>
        <w:t xml:space="preserve">-02-2015 </w:t>
      </w:r>
      <w:r w:rsidR="008A63A5" w:rsidRPr="00E50E68">
        <w:rPr>
          <w:rFonts w:ascii="Times New Roman" w:hAnsi="Times New Roman" w:cs="Times New Roman"/>
          <w:sz w:val="24"/>
        </w:rPr>
        <w:t>inerente</w:t>
      </w:r>
      <w:r w:rsidRPr="00E50E68">
        <w:rPr>
          <w:rFonts w:ascii="Times New Roman" w:hAnsi="Times New Roman" w:cs="Times New Roman"/>
          <w:sz w:val="24"/>
        </w:rPr>
        <w:t xml:space="preserve"> “Piano di Informatizzazione ex art. 24 D. L. 90/2014 art. 24 c. 3 bis </w:t>
      </w:r>
      <w:proofErr w:type="spellStart"/>
      <w:r w:rsidRPr="00E50E68">
        <w:rPr>
          <w:rFonts w:ascii="Times New Roman" w:hAnsi="Times New Roman" w:cs="Times New Roman"/>
          <w:sz w:val="24"/>
        </w:rPr>
        <w:t>conv</w:t>
      </w:r>
      <w:proofErr w:type="spellEnd"/>
      <w:r w:rsidRPr="00E50E68">
        <w:rPr>
          <w:rFonts w:ascii="Times New Roman" w:hAnsi="Times New Roman" w:cs="Times New Roman"/>
          <w:sz w:val="24"/>
        </w:rPr>
        <w:t>. in L. 114/2014”, esecutiva;</w:t>
      </w:r>
    </w:p>
    <w:p w:rsidR="00525A9A" w:rsidRPr="006B587F" w:rsidRDefault="00525A9A" w:rsidP="00525A9A">
      <w:pPr>
        <w:shd w:val="clear" w:color="auto" w:fill="FFFFFF"/>
        <w:jc w:val="both"/>
        <w:rPr>
          <w:rFonts w:ascii="Times New Roman" w:eastAsia="Times New Roman" w:hAnsi="Times New Roman" w:cs="Times New Roman"/>
          <w:b/>
          <w:sz w:val="24"/>
        </w:rPr>
      </w:pPr>
    </w:p>
    <w:p w:rsidR="00525A9A" w:rsidRPr="006B587F" w:rsidRDefault="00525A9A" w:rsidP="00525A9A">
      <w:pPr>
        <w:spacing w:before="120" w:after="120"/>
        <w:jc w:val="both"/>
        <w:rPr>
          <w:rFonts w:ascii="Times New Roman" w:hAnsi="Times New Roman" w:cs="Times New Roman"/>
          <w:sz w:val="24"/>
        </w:rPr>
      </w:pPr>
      <w:r w:rsidRPr="004D224A">
        <w:rPr>
          <w:rFonts w:ascii="Times New Roman" w:hAnsi="Times New Roman" w:cs="Times New Roman"/>
          <w:b/>
          <w:sz w:val="24"/>
        </w:rPr>
        <w:t>Vista</w:t>
      </w:r>
      <w:r w:rsidRPr="006B587F">
        <w:rPr>
          <w:rFonts w:ascii="Times New Roman" w:hAnsi="Times New Roman" w:cs="Times New Roman"/>
          <w:sz w:val="24"/>
        </w:rPr>
        <w:t xml:space="preserve"> la deliberazione di G.C. </w:t>
      </w:r>
      <w:proofErr w:type="spellStart"/>
      <w:r w:rsidRPr="006B587F">
        <w:rPr>
          <w:rFonts w:ascii="Times New Roman" w:hAnsi="Times New Roman" w:cs="Times New Roman"/>
          <w:sz w:val="24"/>
        </w:rPr>
        <w:t>n°</w:t>
      </w:r>
      <w:proofErr w:type="spellEnd"/>
      <w:r w:rsidRPr="006B587F">
        <w:rPr>
          <w:rFonts w:ascii="Times New Roman" w:hAnsi="Times New Roman" w:cs="Times New Roman"/>
          <w:sz w:val="24"/>
        </w:rPr>
        <w:t xml:space="preserve"> </w:t>
      </w:r>
      <w:r w:rsidR="00E50E68" w:rsidRPr="00E50E68">
        <w:rPr>
          <w:rFonts w:ascii="Times New Roman" w:hAnsi="Times New Roman" w:cs="Times New Roman"/>
          <w:sz w:val="24"/>
        </w:rPr>
        <w:t>1</w:t>
      </w:r>
      <w:r w:rsidR="00007FC2">
        <w:rPr>
          <w:rFonts w:ascii="Times New Roman" w:hAnsi="Times New Roman" w:cs="Times New Roman"/>
          <w:sz w:val="24"/>
        </w:rPr>
        <w:t>7</w:t>
      </w:r>
      <w:r w:rsidRPr="00E50E68">
        <w:rPr>
          <w:rFonts w:ascii="Times New Roman" w:hAnsi="Times New Roman" w:cs="Times New Roman"/>
          <w:sz w:val="24"/>
        </w:rPr>
        <w:t>/</w:t>
      </w:r>
      <w:r w:rsidR="00E50E68" w:rsidRPr="00E50E68">
        <w:rPr>
          <w:rFonts w:ascii="Times New Roman" w:hAnsi="Times New Roman" w:cs="Times New Roman"/>
          <w:sz w:val="24"/>
        </w:rPr>
        <w:t>31</w:t>
      </w:r>
      <w:r w:rsidRPr="00E50E68">
        <w:rPr>
          <w:rFonts w:ascii="Times New Roman" w:hAnsi="Times New Roman" w:cs="Times New Roman"/>
          <w:sz w:val="24"/>
        </w:rPr>
        <w:t>-03-2016</w:t>
      </w:r>
      <w:r w:rsidRPr="006B587F">
        <w:rPr>
          <w:rFonts w:ascii="Times New Roman" w:hAnsi="Times New Roman" w:cs="Times New Roman"/>
          <w:sz w:val="24"/>
        </w:rPr>
        <w:t xml:space="preserve"> ad oggetto: “Approvazione e Pubblicazione sul Sito Web Istituzionale degli Obiettivi di Accessibilità agli Strumenti Informatici del Comune di </w:t>
      </w:r>
      <w:r w:rsidR="00007FC2">
        <w:rPr>
          <w:rFonts w:ascii="Times New Roman" w:hAnsi="Times New Roman" w:cs="Times New Roman"/>
          <w:sz w:val="24"/>
        </w:rPr>
        <w:lastRenderedPageBreak/>
        <w:t>Bianchi</w:t>
      </w:r>
      <w:r w:rsidRPr="006B587F">
        <w:rPr>
          <w:rFonts w:ascii="Times New Roman" w:hAnsi="Times New Roman" w:cs="Times New Roman"/>
          <w:sz w:val="24"/>
        </w:rPr>
        <w:t xml:space="preserve"> per l'anno 2016 (Art. 9 c. 7 del Decreto Legge 18.10.2012 N. 179 - D.M. 20.03.2013 </w:t>
      </w:r>
      <w:proofErr w:type="spellStart"/>
      <w:r w:rsidRPr="006B587F">
        <w:rPr>
          <w:rFonts w:ascii="Times New Roman" w:hAnsi="Times New Roman" w:cs="Times New Roman"/>
          <w:sz w:val="24"/>
        </w:rPr>
        <w:t>Prot</w:t>
      </w:r>
      <w:proofErr w:type="spellEnd"/>
      <w:r w:rsidRPr="006B587F">
        <w:rPr>
          <w:rFonts w:ascii="Times New Roman" w:hAnsi="Times New Roman" w:cs="Times New Roman"/>
          <w:sz w:val="24"/>
        </w:rPr>
        <w:t>. 195/Ric)", esecutiva;</w:t>
      </w:r>
    </w:p>
    <w:p w:rsidR="00525A9A" w:rsidRPr="006B587F" w:rsidRDefault="00525A9A" w:rsidP="00525A9A">
      <w:pPr>
        <w:spacing w:before="120" w:after="120"/>
        <w:jc w:val="both"/>
        <w:rPr>
          <w:rFonts w:ascii="Times New Roman" w:hAnsi="Times New Roman" w:cs="Times New Roman"/>
          <w:sz w:val="24"/>
        </w:rPr>
      </w:pPr>
      <w:r w:rsidRPr="004D224A">
        <w:rPr>
          <w:rFonts w:ascii="Times New Roman" w:hAnsi="Times New Roman" w:cs="Times New Roman"/>
          <w:b/>
          <w:sz w:val="24"/>
        </w:rPr>
        <w:t>Richiamata</w:t>
      </w:r>
      <w:r w:rsidRPr="006B587F">
        <w:rPr>
          <w:rFonts w:ascii="Times New Roman" w:hAnsi="Times New Roman" w:cs="Times New Roman"/>
          <w:sz w:val="24"/>
        </w:rPr>
        <w:t xml:space="preserve"> la deliberazione </w:t>
      </w:r>
      <w:r w:rsidRPr="006D4578">
        <w:rPr>
          <w:rFonts w:ascii="Times New Roman" w:hAnsi="Times New Roman" w:cs="Times New Roman"/>
          <w:sz w:val="24"/>
        </w:rPr>
        <w:t>di G.C. n.</w:t>
      </w:r>
      <w:r w:rsidR="004D224A">
        <w:rPr>
          <w:rFonts w:ascii="Times New Roman" w:hAnsi="Times New Roman" w:cs="Times New Roman"/>
          <w:sz w:val="24"/>
        </w:rPr>
        <w:t>17</w:t>
      </w:r>
      <w:r w:rsidRPr="006D4578">
        <w:rPr>
          <w:rFonts w:ascii="Times New Roman" w:hAnsi="Times New Roman" w:cs="Times New Roman"/>
          <w:sz w:val="24"/>
        </w:rPr>
        <w:t xml:space="preserve"> del </w:t>
      </w:r>
      <w:r w:rsidR="004D224A">
        <w:rPr>
          <w:rFonts w:ascii="Times New Roman" w:hAnsi="Times New Roman" w:cs="Times New Roman"/>
          <w:sz w:val="24"/>
        </w:rPr>
        <w:t>31</w:t>
      </w:r>
      <w:r w:rsidRPr="006D4578">
        <w:rPr>
          <w:rFonts w:ascii="Times New Roman" w:hAnsi="Times New Roman" w:cs="Times New Roman"/>
          <w:sz w:val="24"/>
        </w:rPr>
        <w:t>-01-2017</w:t>
      </w:r>
      <w:r w:rsidR="004D224A">
        <w:rPr>
          <w:rFonts w:ascii="Times New Roman" w:hAnsi="Times New Roman" w:cs="Times New Roman"/>
          <w:sz w:val="24"/>
        </w:rPr>
        <w:t xml:space="preserve"> inerente </w:t>
      </w:r>
      <w:r w:rsidRPr="006B587F">
        <w:rPr>
          <w:rFonts w:ascii="Times New Roman" w:hAnsi="Times New Roman" w:cs="Times New Roman"/>
          <w:sz w:val="24"/>
        </w:rPr>
        <w:t xml:space="preserve"> “Piano triennale della prevenzione corruzione e della trasparenza per il triennio 2017/2019 (PTPCT) – Approvazione”;</w:t>
      </w:r>
    </w:p>
    <w:p w:rsidR="00525A9A" w:rsidRPr="006B587F" w:rsidRDefault="00525A9A" w:rsidP="00525A9A">
      <w:pPr>
        <w:spacing w:before="120" w:after="120"/>
        <w:jc w:val="both"/>
        <w:rPr>
          <w:rFonts w:ascii="Times New Roman" w:hAnsi="Times New Roman" w:cs="Times New Roman"/>
          <w:sz w:val="24"/>
        </w:rPr>
      </w:pPr>
      <w:r w:rsidRPr="004D224A">
        <w:rPr>
          <w:rFonts w:ascii="Times New Roman" w:hAnsi="Times New Roman" w:cs="Times New Roman"/>
          <w:b/>
          <w:sz w:val="24"/>
        </w:rPr>
        <w:t>Preso atto</w:t>
      </w:r>
      <w:r w:rsidRPr="006B587F">
        <w:rPr>
          <w:rFonts w:ascii="Times New Roman" w:hAnsi="Times New Roman" w:cs="Times New Roman"/>
          <w:sz w:val="24"/>
        </w:rPr>
        <w:t xml:space="preserve"> che il comma 7 dell’art.9 del D.L. 18 ottobre 2012, n. 179 “Ulteriori misure urgenti per la crescita del paese”, come convertito nella Legge 17/12/2012, n.221, prevede che ,entro il 31 Marzo di ogni anno, le amministrazioni pubbliche di cui all’art. 1, comma 2, del D. </w:t>
      </w:r>
      <w:proofErr w:type="spellStart"/>
      <w:r w:rsidRPr="006B587F">
        <w:rPr>
          <w:rFonts w:ascii="Times New Roman" w:hAnsi="Times New Roman" w:cs="Times New Roman"/>
          <w:sz w:val="24"/>
        </w:rPr>
        <w:t>Lgs</w:t>
      </w:r>
      <w:proofErr w:type="spellEnd"/>
      <w:r w:rsidRPr="006B587F">
        <w:rPr>
          <w:rFonts w:ascii="Times New Roman" w:hAnsi="Times New Roman" w:cs="Times New Roman"/>
          <w:sz w:val="24"/>
        </w:rPr>
        <w:t>. 30/03/2001, n.165, pubblicano, nel proprio sito web, gli obiettivi di accessibilità per l’anno corrente;</w:t>
      </w:r>
    </w:p>
    <w:p w:rsidR="00525A9A" w:rsidRPr="006B587F" w:rsidRDefault="00525A9A" w:rsidP="00525A9A">
      <w:pPr>
        <w:spacing w:before="120" w:after="120"/>
        <w:jc w:val="both"/>
        <w:rPr>
          <w:rFonts w:ascii="Times New Roman" w:hAnsi="Times New Roman" w:cs="Times New Roman"/>
          <w:sz w:val="24"/>
        </w:rPr>
      </w:pPr>
      <w:r w:rsidRPr="004D224A">
        <w:rPr>
          <w:rFonts w:ascii="Times New Roman" w:hAnsi="Times New Roman" w:cs="Times New Roman"/>
          <w:b/>
          <w:sz w:val="24"/>
        </w:rPr>
        <w:t>Vista</w:t>
      </w:r>
      <w:r w:rsidRPr="006B587F">
        <w:rPr>
          <w:rFonts w:ascii="Times New Roman" w:hAnsi="Times New Roman" w:cs="Times New Roman"/>
          <w:sz w:val="24"/>
        </w:rPr>
        <w:t xml:space="preserve"> la Circolare n.61/2013 dell’Agenzia per l’Italia Digitale recante “Disposizioni del D.L. 18 ottobre 2012, n. 179, convertito in L. 17/12/2012, n. 221 in tema di accessibilità dei siti web e servizi informatici. Obblighi delle Pubbliche Amministrazioni”, sostituita ora dalla Circolare AGID 1/2016; </w:t>
      </w:r>
    </w:p>
    <w:p w:rsidR="00525A9A" w:rsidRPr="006B587F" w:rsidRDefault="00525A9A" w:rsidP="00525A9A">
      <w:pPr>
        <w:spacing w:before="120" w:after="120"/>
        <w:jc w:val="both"/>
        <w:rPr>
          <w:rFonts w:ascii="Times New Roman" w:hAnsi="Times New Roman" w:cs="Times New Roman"/>
          <w:sz w:val="24"/>
        </w:rPr>
      </w:pPr>
      <w:r w:rsidRPr="004D224A">
        <w:rPr>
          <w:rFonts w:ascii="Times New Roman" w:hAnsi="Times New Roman" w:cs="Times New Roman"/>
          <w:b/>
          <w:sz w:val="24"/>
        </w:rPr>
        <w:t>Visto</w:t>
      </w:r>
      <w:r w:rsidRPr="006B587F">
        <w:rPr>
          <w:rFonts w:ascii="Times New Roman" w:hAnsi="Times New Roman" w:cs="Times New Roman"/>
          <w:sz w:val="24"/>
        </w:rPr>
        <w:t xml:space="preserve"> il Modello B), ora nella nuova applicazione on line, allegato alla summenzionata Circolare 1/2016, utilizzabile per la pubblicazione , prevista per legge, degli obiettivi di accessibilità e il Mod. A (Questionario di autovalutazione);</w:t>
      </w:r>
    </w:p>
    <w:p w:rsidR="00525A9A" w:rsidRPr="006B587F" w:rsidRDefault="00525A9A" w:rsidP="00525A9A">
      <w:pPr>
        <w:spacing w:before="120" w:after="120"/>
        <w:jc w:val="both"/>
        <w:rPr>
          <w:rFonts w:ascii="Times New Roman" w:hAnsi="Times New Roman" w:cs="Times New Roman"/>
          <w:sz w:val="24"/>
        </w:rPr>
      </w:pPr>
      <w:r w:rsidRPr="004D224A">
        <w:rPr>
          <w:rFonts w:ascii="Times New Roman" w:hAnsi="Times New Roman" w:cs="Times New Roman"/>
          <w:b/>
          <w:sz w:val="24"/>
        </w:rPr>
        <w:t>Visto</w:t>
      </w:r>
      <w:r w:rsidRPr="006B587F">
        <w:rPr>
          <w:rFonts w:ascii="Times New Roman" w:hAnsi="Times New Roman" w:cs="Times New Roman"/>
          <w:sz w:val="24"/>
        </w:rPr>
        <w:t xml:space="preserve"> il D.M. 20/03/2013 n. 195/Ric con il quale vengono aggiornati i requisiti previsti dalla L. 4/04(Disposizioni per favorire l’accesso dei soggetti disabili agli strumenti informatici) e, da un punto di vista tecnico, vengono recepiti i principi della specifica internazionale di riferimento W3C WCAG 2.0 al livello “AA”;</w:t>
      </w:r>
    </w:p>
    <w:p w:rsidR="00AA0C3F" w:rsidRDefault="006B587F" w:rsidP="00525A9A">
      <w:pPr>
        <w:spacing w:before="120" w:after="120"/>
        <w:jc w:val="both"/>
        <w:rPr>
          <w:rFonts w:ascii="Times New Roman" w:hAnsi="Times New Roman" w:cs="Times New Roman"/>
          <w:sz w:val="24"/>
        </w:rPr>
      </w:pPr>
      <w:r w:rsidRPr="004D224A">
        <w:rPr>
          <w:rFonts w:ascii="Times New Roman" w:hAnsi="Times New Roman" w:cs="Times New Roman"/>
          <w:b/>
          <w:sz w:val="24"/>
        </w:rPr>
        <w:t>Considerato</w:t>
      </w:r>
      <w:r w:rsidRPr="006B587F">
        <w:rPr>
          <w:rFonts w:ascii="Times New Roman" w:hAnsi="Times New Roman" w:cs="Times New Roman"/>
          <w:sz w:val="24"/>
        </w:rPr>
        <w:t xml:space="preserve"> </w:t>
      </w:r>
    </w:p>
    <w:p w:rsidR="00525A9A" w:rsidRPr="00AA0C3F" w:rsidRDefault="006B587F" w:rsidP="00AA0C3F">
      <w:pPr>
        <w:pStyle w:val="Paragrafoelenco"/>
        <w:numPr>
          <w:ilvl w:val="0"/>
          <w:numId w:val="15"/>
        </w:numPr>
        <w:spacing w:before="120" w:after="120"/>
        <w:jc w:val="both"/>
        <w:rPr>
          <w:sz w:val="24"/>
        </w:rPr>
      </w:pPr>
      <w:r w:rsidRPr="00AA0C3F">
        <w:rPr>
          <w:sz w:val="24"/>
        </w:rPr>
        <w:t xml:space="preserve">che la Legge 4/2004, cd. “Legge Stanca”, con la definizione di “accessibilità” intende riferirsi alla capacità dei sistemi informatici, nelle forme e nei limiti consentiti dalle conoscenze tecnologiche, di erogare servizi e fornire informazioni fruibili, senza discriminazioni, anche da parte di coloro che a causa di disabilità necessitano di tecnologie </w:t>
      </w:r>
      <w:proofErr w:type="spellStart"/>
      <w:r w:rsidRPr="00AA0C3F">
        <w:rPr>
          <w:sz w:val="24"/>
        </w:rPr>
        <w:t>assistive</w:t>
      </w:r>
      <w:proofErr w:type="spellEnd"/>
      <w:r w:rsidRPr="00AA0C3F">
        <w:rPr>
          <w:sz w:val="24"/>
        </w:rPr>
        <w:t xml:space="preserve"> o configurazioni particolari;</w:t>
      </w:r>
    </w:p>
    <w:p w:rsidR="00AB1152" w:rsidRPr="006B587F" w:rsidRDefault="006B587F" w:rsidP="00AA0C3F">
      <w:pPr>
        <w:pStyle w:val="Paragrafoelenco"/>
        <w:numPr>
          <w:ilvl w:val="0"/>
          <w:numId w:val="15"/>
        </w:numPr>
        <w:spacing w:before="180" w:line="240" w:lineRule="exact"/>
        <w:rPr>
          <w:sz w:val="24"/>
          <w:szCs w:val="24"/>
        </w:rPr>
      </w:pPr>
      <w:r w:rsidRPr="006B587F">
        <w:rPr>
          <w:sz w:val="24"/>
          <w:szCs w:val="24"/>
        </w:rPr>
        <w:t>che nelle Linee Guida per i siti web PA “la trasparenza” è intesa come “accessibilità totale” che trova naturale attuazione, nell’era digitale, attraverso la pubblicazione sui siti web istituzionali delle amministrazioni pubbliche delle informazioni concernenti ogni aspetto dell'organizzazione</w:t>
      </w:r>
    </w:p>
    <w:p w:rsidR="006B587F" w:rsidRPr="006B587F" w:rsidRDefault="006B587F" w:rsidP="002D1779">
      <w:pPr>
        <w:pStyle w:val="Paragrafoelenco"/>
        <w:spacing w:before="180" w:line="240" w:lineRule="exact"/>
        <w:ind w:left="0"/>
        <w:rPr>
          <w:sz w:val="24"/>
          <w:szCs w:val="24"/>
        </w:rPr>
      </w:pPr>
      <w:r w:rsidRPr="00AA0C3F">
        <w:rPr>
          <w:b/>
          <w:sz w:val="24"/>
          <w:szCs w:val="24"/>
        </w:rPr>
        <w:t>Atteso</w:t>
      </w:r>
      <w:r w:rsidRPr="006B587F">
        <w:rPr>
          <w:sz w:val="24"/>
          <w:szCs w:val="24"/>
        </w:rPr>
        <w:t xml:space="preserve"> che il concetto di accessibilità è riferito anche ai prodotti hardware e software, compresi i siti web delle Pubbliche Amministrazioni</w:t>
      </w:r>
    </w:p>
    <w:p w:rsidR="006B587F" w:rsidRDefault="006B587F" w:rsidP="002D1779">
      <w:pPr>
        <w:pStyle w:val="Paragrafoelenco"/>
        <w:spacing w:before="180" w:line="240" w:lineRule="exact"/>
        <w:ind w:left="0"/>
        <w:rPr>
          <w:sz w:val="24"/>
          <w:szCs w:val="24"/>
        </w:rPr>
      </w:pPr>
      <w:r w:rsidRPr="00AA0C3F">
        <w:rPr>
          <w:b/>
          <w:sz w:val="24"/>
          <w:szCs w:val="24"/>
        </w:rPr>
        <w:t>Richiamata</w:t>
      </w:r>
      <w:r w:rsidRPr="006B587F">
        <w:rPr>
          <w:sz w:val="24"/>
          <w:szCs w:val="24"/>
        </w:rPr>
        <w:t xml:space="preserve">, altresì, la seguente normativa: </w:t>
      </w:r>
    </w:p>
    <w:p w:rsidR="006B587F" w:rsidRDefault="006B587F" w:rsidP="00AA0C3F">
      <w:pPr>
        <w:pStyle w:val="Paragrafoelenco"/>
        <w:numPr>
          <w:ilvl w:val="0"/>
          <w:numId w:val="16"/>
        </w:numPr>
        <w:spacing w:before="180" w:line="240" w:lineRule="exact"/>
        <w:rPr>
          <w:sz w:val="24"/>
          <w:szCs w:val="24"/>
        </w:rPr>
      </w:pPr>
      <w:r w:rsidRPr="006B587F">
        <w:rPr>
          <w:sz w:val="24"/>
          <w:szCs w:val="24"/>
        </w:rPr>
        <w:t xml:space="preserve">L’art. 10 del D. </w:t>
      </w:r>
      <w:proofErr w:type="spellStart"/>
      <w:r w:rsidRPr="006B587F">
        <w:rPr>
          <w:sz w:val="24"/>
          <w:szCs w:val="24"/>
        </w:rPr>
        <w:t>Lgs</w:t>
      </w:r>
      <w:proofErr w:type="spellEnd"/>
      <w:r w:rsidRPr="006B587F">
        <w:rPr>
          <w:sz w:val="24"/>
          <w:szCs w:val="24"/>
        </w:rPr>
        <w:t xml:space="preserve">. 267/2000 il quale dispone che il Comune attraverso la propria attività regolamentare assicura il diritto ai cittadini di accedere, in generale, alle informazioni di cui è in possesso l’Amministrazione; </w:t>
      </w:r>
    </w:p>
    <w:p w:rsidR="006B587F" w:rsidRDefault="006B587F" w:rsidP="00AA0C3F">
      <w:pPr>
        <w:pStyle w:val="Paragrafoelenco"/>
        <w:numPr>
          <w:ilvl w:val="0"/>
          <w:numId w:val="16"/>
        </w:numPr>
        <w:spacing w:before="180" w:line="240" w:lineRule="exact"/>
        <w:rPr>
          <w:sz w:val="24"/>
          <w:szCs w:val="24"/>
        </w:rPr>
      </w:pPr>
      <w:r w:rsidRPr="006B587F">
        <w:rPr>
          <w:sz w:val="24"/>
          <w:szCs w:val="24"/>
        </w:rPr>
        <w:t xml:space="preserve">Il D.P.R. 01/03/2005 n.75 “Regolamento di attuazione della L. 09/01/2004 n.4 “per favorire l’accesso dei soggetti disabili agli strumenti informatici” che ha sancito i criteri ed i principi operativi ed organizzativi generali dell’accessibilità; </w:t>
      </w:r>
    </w:p>
    <w:p w:rsidR="006B587F" w:rsidRDefault="006B587F" w:rsidP="00AA0C3F">
      <w:pPr>
        <w:pStyle w:val="Paragrafoelenco"/>
        <w:numPr>
          <w:ilvl w:val="0"/>
          <w:numId w:val="16"/>
        </w:numPr>
        <w:spacing w:before="180" w:line="240" w:lineRule="exact"/>
        <w:rPr>
          <w:sz w:val="24"/>
          <w:szCs w:val="24"/>
        </w:rPr>
      </w:pPr>
      <w:r w:rsidRPr="006B587F">
        <w:rPr>
          <w:sz w:val="24"/>
          <w:szCs w:val="24"/>
        </w:rPr>
        <w:t>Il D.M. 8/07/2005 “Requisiti tecnici e i diversi livelli per l’accessibilità agli strumenti informatici” che ha definito i requisiti tecnici e le metodologie per la verifica dell’accessibilità dei siti web pubblici;</w:t>
      </w:r>
    </w:p>
    <w:p w:rsidR="006B587F" w:rsidRDefault="006B587F" w:rsidP="00AA0C3F">
      <w:pPr>
        <w:pStyle w:val="Paragrafoelenco"/>
        <w:numPr>
          <w:ilvl w:val="0"/>
          <w:numId w:val="16"/>
        </w:numPr>
        <w:spacing w:before="180" w:line="240" w:lineRule="exact"/>
        <w:rPr>
          <w:sz w:val="24"/>
          <w:szCs w:val="24"/>
        </w:rPr>
      </w:pPr>
      <w:r w:rsidRPr="006B587F">
        <w:rPr>
          <w:sz w:val="24"/>
          <w:szCs w:val="24"/>
        </w:rPr>
        <w:t xml:space="preserve">Le Linee Guida per i siti web P.A. del Ministero per la P.A. e l’Innovazione; - Il D. </w:t>
      </w:r>
      <w:proofErr w:type="spellStart"/>
      <w:r w:rsidRPr="006B587F">
        <w:rPr>
          <w:sz w:val="24"/>
          <w:szCs w:val="24"/>
        </w:rPr>
        <w:t>Lgs</w:t>
      </w:r>
      <w:proofErr w:type="spellEnd"/>
      <w:r w:rsidRPr="006B587F">
        <w:rPr>
          <w:sz w:val="24"/>
          <w:szCs w:val="24"/>
        </w:rPr>
        <w:t xml:space="preserve">. 07/03/2005 n.82 “Codice dell’amministrazione digitale” e ss.mm.; </w:t>
      </w:r>
    </w:p>
    <w:p w:rsidR="006B587F" w:rsidRDefault="006B587F" w:rsidP="002D1779">
      <w:pPr>
        <w:pStyle w:val="Paragrafoelenco"/>
        <w:spacing w:before="180" w:line="240" w:lineRule="exact"/>
        <w:ind w:left="0"/>
        <w:rPr>
          <w:sz w:val="24"/>
          <w:szCs w:val="24"/>
        </w:rPr>
      </w:pPr>
      <w:r w:rsidRPr="00AA0C3F">
        <w:rPr>
          <w:b/>
          <w:sz w:val="24"/>
          <w:szCs w:val="24"/>
        </w:rPr>
        <w:t>Visto</w:t>
      </w:r>
      <w:r w:rsidRPr="006B587F">
        <w:rPr>
          <w:sz w:val="24"/>
          <w:szCs w:val="24"/>
        </w:rPr>
        <w:t xml:space="preserve"> il D. </w:t>
      </w:r>
      <w:proofErr w:type="spellStart"/>
      <w:r w:rsidRPr="006B587F">
        <w:rPr>
          <w:sz w:val="24"/>
          <w:szCs w:val="24"/>
        </w:rPr>
        <w:t>Lgs</w:t>
      </w:r>
      <w:proofErr w:type="spellEnd"/>
      <w:r w:rsidRPr="006B587F">
        <w:rPr>
          <w:sz w:val="24"/>
          <w:szCs w:val="24"/>
        </w:rPr>
        <w:t xml:space="preserve">. 97/2016 (Decreto FOIA); </w:t>
      </w:r>
    </w:p>
    <w:p w:rsidR="00AA0C3F" w:rsidRDefault="006B587F" w:rsidP="002D1779">
      <w:pPr>
        <w:pStyle w:val="Paragrafoelenco"/>
        <w:spacing w:before="180" w:line="240" w:lineRule="exact"/>
        <w:ind w:left="0"/>
        <w:rPr>
          <w:sz w:val="24"/>
          <w:szCs w:val="24"/>
        </w:rPr>
      </w:pPr>
      <w:r w:rsidRPr="00AA0C3F">
        <w:rPr>
          <w:b/>
          <w:sz w:val="24"/>
          <w:szCs w:val="24"/>
        </w:rPr>
        <w:lastRenderedPageBreak/>
        <w:t>Vista</w:t>
      </w:r>
      <w:r w:rsidRPr="006B587F">
        <w:rPr>
          <w:sz w:val="24"/>
          <w:szCs w:val="24"/>
        </w:rPr>
        <w:t xml:space="preserve"> la Circolare AGID 1/2016; </w:t>
      </w:r>
    </w:p>
    <w:p w:rsidR="006B587F" w:rsidRDefault="006B587F" w:rsidP="002D1779">
      <w:pPr>
        <w:pStyle w:val="Paragrafoelenco"/>
        <w:spacing w:before="180" w:line="240" w:lineRule="exact"/>
        <w:ind w:left="0"/>
        <w:rPr>
          <w:sz w:val="24"/>
          <w:szCs w:val="24"/>
        </w:rPr>
      </w:pPr>
      <w:r w:rsidRPr="00AA0C3F">
        <w:rPr>
          <w:b/>
          <w:sz w:val="24"/>
          <w:szCs w:val="24"/>
        </w:rPr>
        <w:t>Vista</w:t>
      </w:r>
      <w:r w:rsidRPr="006B587F">
        <w:rPr>
          <w:sz w:val="24"/>
          <w:szCs w:val="24"/>
        </w:rPr>
        <w:t xml:space="preserve"> la Delibera ANAC 50/2013; </w:t>
      </w:r>
    </w:p>
    <w:p w:rsidR="006B587F" w:rsidRDefault="006B587F" w:rsidP="002D1779">
      <w:pPr>
        <w:pStyle w:val="Paragrafoelenco"/>
        <w:spacing w:before="180" w:line="240" w:lineRule="exact"/>
        <w:ind w:left="0"/>
        <w:rPr>
          <w:sz w:val="24"/>
          <w:szCs w:val="24"/>
        </w:rPr>
      </w:pPr>
      <w:r w:rsidRPr="00AA0C3F">
        <w:rPr>
          <w:b/>
          <w:sz w:val="24"/>
          <w:szCs w:val="24"/>
        </w:rPr>
        <w:t>Visto</w:t>
      </w:r>
      <w:r w:rsidRPr="006B587F">
        <w:rPr>
          <w:sz w:val="24"/>
          <w:szCs w:val="24"/>
        </w:rPr>
        <w:t xml:space="preserve"> il D. </w:t>
      </w:r>
      <w:proofErr w:type="spellStart"/>
      <w:r w:rsidRPr="006B587F">
        <w:rPr>
          <w:sz w:val="24"/>
          <w:szCs w:val="24"/>
        </w:rPr>
        <w:t>Lgs</w:t>
      </w:r>
      <w:proofErr w:type="spellEnd"/>
      <w:r w:rsidRPr="006B587F">
        <w:rPr>
          <w:sz w:val="24"/>
          <w:szCs w:val="24"/>
        </w:rPr>
        <w:t xml:space="preserve">. 196/2003 “Codice in materia di protezione dati personali” e ss.mm. . </w:t>
      </w:r>
    </w:p>
    <w:p w:rsidR="006B587F" w:rsidRDefault="006B587F" w:rsidP="002D1779">
      <w:pPr>
        <w:pStyle w:val="Paragrafoelenco"/>
        <w:spacing w:before="180" w:line="240" w:lineRule="exact"/>
        <w:ind w:left="0"/>
        <w:rPr>
          <w:sz w:val="24"/>
          <w:szCs w:val="24"/>
        </w:rPr>
      </w:pPr>
      <w:r w:rsidRPr="00AA0C3F">
        <w:rPr>
          <w:b/>
          <w:sz w:val="24"/>
          <w:szCs w:val="24"/>
        </w:rPr>
        <w:t>Inteso</w:t>
      </w:r>
      <w:r w:rsidRPr="006B587F">
        <w:rPr>
          <w:sz w:val="24"/>
          <w:szCs w:val="24"/>
        </w:rPr>
        <w:t xml:space="preserve"> dover ottemperare agli obblighi imposti dal citato art.9, comma 7 del D.L. 179/2012, </w:t>
      </w:r>
      <w:proofErr w:type="spellStart"/>
      <w:r w:rsidRPr="006B587F">
        <w:rPr>
          <w:sz w:val="24"/>
          <w:szCs w:val="24"/>
        </w:rPr>
        <w:t>conv</w:t>
      </w:r>
      <w:proofErr w:type="spellEnd"/>
      <w:r w:rsidRPr="006B587F">
        <w:rPr>
          <w:sz w:val="24"/>
          <w:szCs w:val="24"/>
        </w:rPr>
        <w:t xml:space="preserve">. in L. 221/2012 e ritenuto, pertanto, di dovere approvare gli obiettivi di accessibilità del comune di </w:t>
      </w:r>
      <w:r w:rsidR="00007FC2">
        <w:rPr>
          <w:sz w:val="24"/>
          <w:szCs w:val="24"/>
        </w:rPr>
        <w:t>Bianchi</w:t>
      </w:r>
      <w:r w:rsidRPr="006B587F">
        <w:rPr>
          <w:sz w:val="24"/>
          <w:szCs w:val="24"/>
        </w:rPr>
        <w:t xml:space="preserve"> per l’anno 2017. </w:t>
      </w:r>
    </w:p>
    <w:p w:rsidR="006B587F" w:rsidRDefault="006B587F" w:rsidP="002D1779">
      <w:pPr>
        <w:pStyle w:val="Paragrafoelenco"/>
        <w:spacing w:before="180" w:line="240" w:lineRule="exact"/>
        <w:ind w:left="0"/>
        <w:rPr>
          <w:sz w:val="24"/>
          <w:szCs w:val="24"/>
        </w:rPr>
      </w:pPr>
      <w:r w:rsidRPr="00AA0C3F">
        <w:rPr>
          <w:b/>
          <w:sz w:val="24"/>
          <w:szCs w:val="24"/>
        </w:rPr>
        <w:t>Visti</w:t>
      </w:r>
      <w:r w:rsidRPr="006B587F">
        <w:rPr>
          <w:sz w:val="24"/>
          <w:szCs w:val="24"/>
        </w:rPr>
        <w:t xml:space="preserve"> gli obiettivi di accessibilità del Comune di </w:t>
      </w:r>
      <w:r w:rsidR="00007FC2">
        <w:rPr>
          <w:sz w:val="24"/>
          <w:szCs w:val="24"/>
        </w:rPr>
        <w:t>Bianchi</w:t>
      </w:r>
      <w:r w:rsidRPr="006B587F">
        <w:rPr>
          <w:sz w:val="24"/>
          <w:szCs w:val="24"/>
        </w:rPr>
        <w:t xml:space="preserve"> per l’anno 2017, predisposti sul citato modello B allegato alla circolare AGID n. 1/2016, che formano parte integrante e sostanziale del presente atto; </w:t>
      </w:r>
    </w:p>
    <w:p w:rsidR="006B587F" w:rsidRDefault="006B587F" w:rsidP="00A252C6">
      <w:pPr>
        <w:pStyle w:val="Paragrafoelenco"/>
        <w:spacing w:before="180" w:line="240" w:lineRule="exact"/>
        <w:ind w:left="0"/>
        <w:jc w:val="both"/>
        <w:rPr>
          <w:sz w:val="24"/>
          <w:szCs w:val="24"/>
        </w:rPr>
      </w:pPr>
      <w:r w:rsidRPr="00AA0C3F">
        <w:rPr>
          <w:b/>
          <w:sz w:val="24"/>
          <w:szCs w:val="24"/>
        </w:rPr>
        <w:t>Visto</w:t>
      </w:r>
      <w:r w:rsidRPr="006B587F">
        <w:rPr>
          <w:sz w:val="24"/>
          <w:szCs w:val="24"/>
        </w:rPr>
        <w:t xml:space="preserve"> il parere favorevole del Responsabile Settore Amministrativo sulla regolarità tecnico</w:t>
      </w:r>
      <w:r w:rsidR="00A252C6">
        <w:rPr>
          <w:sz w:val="24"/>
          <w:szCs w:val="24"/>
        </w:rPr>
        <w:t>-</w:t>
      </w:r>
      <w:r w:rsidRPr="006B587F">
        <w:rPr>
          <w:sz w:val="24"/>
          <w:szCs w:val="24"/>
        </w:rPr>
        <w:t xml:space="preserve">amministrativa attestante anche la regolarità e la correttezza dell’azione amministrativa ai sensi dell’art. 49 D. </w:t>
      </w:r>
      <w:proofErr w:type="spellStart"/>
      <w:r w:rsidRPr="006B587F">
        <w:rPr>
          <w:sz w:val="24"/>
          <w:szCs w:val="24"/>
        </w:rPr>
        <w:t>Lgs</w:t>
      </w:r>
      <w:proofErr w:type="spellEnd"/>
      <w:r w:rsidRPr="006B587F">
        <w:rPr>
          <w:sz w:val="24"/>
          <w:szCs w:val="24"/>
        </w:rPr>
        <w:t xml:space="preserve">. 267/00 e ss.mm.; </w:t>
      </w:r>
    </w:p>
    <w:p w:rsidR="006B587F" w:rsidRDefault="006B587F" w:rsidP="002D1779">
      <w:pPr>
        <w:pStyle w:val="Paragrafoelenco"/>
        <w:spacing w:before="180" w:line="240" w:lineRule="exact"/>
        <w:ind w:left="0"/>
        <w:rPr>
          <w:sz w:val="24"/>
          <w:szCs w:val="24"/>
        </w:rPr>
      </w:pPr>
      <w:r w:rsidRPr="006B587F">
        <w:rPr>
          <w:sz w:val="24"/>
          <w:szCs w:val="24"/>
        </w:rPr>
        <w:t xml:space="preserve">Visto il D. </w:t>
      </w:r>
      <w:proofErr w:type="spellStart"/>
      <w:r w:rsidRPr="006B587F">
        <w:rPr>
          <w:sz w:val="24"/>
          <w:szCs w:val="24"/>
        </w:rPr>
        <w:t>Leg.vo</w:t>
      </w:r>
      <w:proofErr w:type="spellEnd"/>
      <w:r w:rsidRPr="006B587F">
        <w:rPr>
          <w:sz w:val="24"/>
          <w:szCs w:val="24"/>
        </w:rPr>
        <w:t xml:space="preserve"> 267/00 e </w:t>
      </w:r>
      <w:proofErr w:type="spellStart"/>
      <w:r w:rsidRPr="006B587F">
        <w:rPr>
          <w:sz w:val="24"/>
          <w:szCs w:val="24"/>
        </w:rPr>
        <w:t>ss.mm.</w:t>
      </w:r>
      <w:proofErr w:type="spellEnd"/>
      <w:r w:rsidRPr="006B587F">
        <w:rPr>
          <w:sz w:val="24"/>
          <w:szCs w:val="24"/>
        </w:rPr>
        <w:t xml:space="preserve">; </w:t>
      </w:r>
    </w:p>
    <w:p w:rsidR="006B587F" w:rsidRDefault="006B587F" w:rsidP="002D1779">
      <w:pPr>
        <w:pStyle w:val="Paragrafoelenco"/>
        <w:spacing w:before="180" w:line="240" w:lineRule="exact"/>
        <w:ind w:left="0"/>
        <w:rPr>
          <w:sz w:val="24"/>
          <w:szCs w:val="24"/>
        </w:rPr>
      </w:pPr>
      <w:r w:rsidRPr="006B587F">
        <w:rPr>
          <w:sz w:val="24"/>
          <w:szCs w:val="24"/>
        </w:rPr>
        <w:t>Vista la L. 232/2016 (Legge di stabilità anno 2017);</w:t>
      </w:r>
    </w:p>
    <w:p w:rsidR="000C7B72" w:rsidRDefault="000C7B72" w:rsidP="000C7B72">
      <w:pPr>
        <w:pStyle w:val="Paragrafoelenco"/>
        <w:spacing w:before="180" w:line="240" w:lineRule="exact"/>
        <w:ind w:left="0"/>
        <w:jc w:val="center"/>
        <w:rPr>
          <w:sz w:val="24"/>
          <w:szCs w:val="24"/>
        </w:rPr>
      </w:pPr>
      <w:r>
        <w:rPr>
          <w:sz w:val="24"/>
          <w:szCs w:val="24"/>
        </w:rPr>
        <w:t>PROPONE DI DELIBERARE</w:t>
      </w:r>
    </w:p>
    <w:p w:rsidR="000C7B72" w:rsidRPr="000C7B72" w:rsidRDefault="000C7B72" w:rsidP="000C7B72">
      <w:pPr>
        <w:pStyle w:val="Paragrafoelenco"/>
        <w:spacing w:before="180" w:line="240" w:lineRule="exact"/>
        <w:ind w:left="0"/>
        <w:rPr>
          <w:sz w:val="24"/>
          <w:szCs w:val="24"/>
        </w:rPr>
      </w:pPr>
      <w:r w:rsidRPr="000C7B72">
        <w:rPr>
          <w:sz w:val="24"/>
          <w:szCs w:val="24"/>
        </w:rPr>
        <w:t>La premessa è parte integrante e sostanziale del presente atto.</w:t>
      </w:r>
    </w:p>
    <w:p w:rsidR="000C7B72" w:rsidRPr="000C7B72" w:rsidRDefault="000C7B72" w:rsidP="000C7B72">
      <w:pPr>
        <w:pStyle w:val="Paragrafoelenco"/>
        <w:spacing w:before="180" w:line="240" w:lineRule="exact"/>
        <w:ind w:left="0"/>
        <w:jc w:val="both"/>
        <w:rPr>
          <w:sz w:val="24"/>
          <w:szCs w:val="24"/>
        </w:rPr>
      </w:pPr>
      <w:r w:rsidRPr="000C7B72">
        <w:rPr>
          <w:sz w:val="24"/>
          <w:szCs w:val="24"/>
        </w:rPr>
        <w:t xml:space="preserve">- di approvare gli obiettivi di accessibilità del Comune di </w:t>
      </w:r>
      <w:r w:rsidR="00007FC2">
        <w:rPr>
          <w:sz w:val="24"/>
          <w:szCs w:val="24"/>
        </w:rPr>
        <w:t>Bianchi</w:t>
      </w:r>
      <w:r w:rsidRPr="000C7B72">
        <w:rPr>
          <w:sz w:val="24"/>
          <w:szCs w:val="24"/>
        </w:rPr>
        <w:t xml:space="preserve"> per l’anno 2017 nella</w:t>
      </w:r>
      <w:r>
        <w:rPr>
          <w:sz w:val="24"/>
          <w:szCs w:val="24"/>
        </w:rPr>
        <w:t xml:space="preserve"> </w:t>
      </w:r>
      <w:r w:rsidRPr="000C7B72">
        <w:rPr>
          <w:sz w:val="24"/>
          <w:szCs w:val="24"/>
        </w:rPr>
        <w:t>formulazione di cui l’allegato che costituisce parte integrante e sostanziale del presente atto (All. “A”);</w:t>
      </w:r>
    </w:p>
    <w:p w:rsidR="000C7B72" w:rsidRPr="000C7B72" w:rsidRDefault="000C7B72" w:rsidP="000C7B72">
      <w:pPr>
        <w:pStyle w:val="Paragrafoelenco"/>
        <w:spacing w:before="180" w:line="240" w:lineRule="exact"/>
        <w:ind w:left="0"/>
        <w:jc w:val="both"/>
        <w:rPr>
          <w:sz w:val="24"/>
          <w:szCs w:val="24"/>
        </w:rPr>
      </w:pPr>
      <w:r w:rsidRPr="000C7B72">
        <w:rPr>
          <w:sz w:val="24"/>
          <w:szCs w:val="24"/>
        </w:rPr>
        <w:t>- di pubblicare, ai sensi del D.L. n. 179/2012, convertito nella L. n. 221/2012, i suddetti obiettivi nel sito</w:t>
      </w:r>
      <w:r>
        <w:rPr>
          <w:sz w:val="24"/>
          <w:szCs w:val="24"/>
        </w:rPr>
        <w:t xml:space="preserve"> </w:t>
      </w:r>
      <w:r w:rsidRPr="000C7B72">
        <w:rPr>
          <w:sz w:val="24"/>
          <w:szCs w:val="24"/>
        </w:rPr>
        <w:t>web istituzionale www.comune.castiglionecosentino.cs.it nella sezione “Amministrazione</w:t>
      </w:r>
    </w:p>
    <w:p w:rsidR="000C7B72" w:rsidRPr="000C7B72" w:rsidRDefault="000C7B72" w:rsidP="000C7B72">
      <w:pPr>
        <w:pStyle w:val="Paragrafoelenco"/>
        <w:spacing w:before="180" w:line="240" w:lineRule="exact"/>
        <w:ind w:left="0"/>
        <w:jc w:val="both"/>
        <w:rPr>
          <w:sz w:val="24"/>
          <w:szCs w:val="24"/>
        </w:rPr>
      </w:pPr>
      <w:r w:rsidRPr="000C7B72">
        <w:rPr>
          <w:sz w:val="24"/>
          <w:szCs w:val="24"/>
        </w:rPr>
        <w:t>Trasparente-Altri contenuti-Accessibilità e catalogo di dati, metadati e banche dati”.</w:t>
      </w:r>
    </w:p>
    <w:p w:rsidR="000C7B72" w:rsidRPr="000C7B72" w:rsidRDefault="000C7B72" w:rsidP="000C7B72">
      <w:pPr>
        <w:pStyle w:val="Paragrafoelenco"/>
        <w:spacing w:before="180" w:line="240" w:lineRule="exact"/>
        <w:ind w:left="0"/>
        <w:jc w:val="both"/>
        <w:rPr>
          <w:sz w:val="24"/>
          <w:szCs w:val="24"/>
        </w:rPr>
      </w:pPr>
      <w:r w:rsidRPr="000C7B72">
        <w:rPr>
          <w:sz w:val="24"/>
          <w:szCs w:val="24"/>
        </w:rPr>
        <w:t>- Di TRASMETTERE il presente atto al Responsabile Settore Amministrativo, per l’adozione dei</w:t>
      </w:r>
    </w:p>
    <w:p w:rsidR="000C7B72" w:rsidRPr="000C7B72" w:rsidRDefault="000C7B72" w:rsidP="000C7B72">
      <w:pPr>
        <w:pStyle w:val="Paragrafoelenco"/>
        <w:spacing w:before="180" w:line="240" w:lineRule="exact"/>
        <w:ind w:left="0"/>
        <w:jc w:val="both"/>
        <w:rPr>
          <w:sz w:val="24"/>
          <w:szCs w:val="24"/>
        </w:rPr>
      </w:pPr>
      <w:r w:rsidRPr="000C7B72">
        <w:rPr>
          <w:sz w:val="24"/>
          <w:szCs w:val="24"/>
        </w:rPr>
        <w:t>provvedimenti conseguenti e necessari;</w:t>
      </w:r>
    </w:p>
    <w:p w:rsidR="000C7B72" w:rsidRPr="000C7B72" w:rsidRDefault="000C7B72" w:rsidP="000C7B72">
      <w:pPr>
        <w:pStyle w:val="Paragrafoelenco"/>
        <w:spacing w:before="180" w:line="240" w:lineRule="exact"/>
        <w:ind w:left="0"/>
        <w:jc w:val="both"/>
        <w:rPr>
          <w:sz w:val="24"/>
          <w:szCs w:val="24"/>
        </w:rPr>
      </w:pPr>
      <w:r w:rsidRPr="000C7B72">
        <w:rPr>
          <w:sz w:val="24"/>
          <w:szCs w:val="24"/>
        </w:rPr>
        <w:t>- Di TRASMETTERE il presente atto ai Responsabili dei Settori per quanto di competenza;</w:t>
      </w:r>
    </w:p>
    <w:p w:rsidR="000C7B72" w:rsidRPr="000C7B72" w:rsidRDefault="000C7B72" w:rsidP="000C7B72">
      <w:pPr>
        <w:pStyle w:val="Paragrafoelenco"/>
        <w:spacing w:before="180" w:line="240" w:lineRule="exact"/>
        <w:ind w:left="0"/>
        <w:jc w:val="both"/>
        <w:rPr>
          <w:sz w:val="24"/>
          <w:szCs w:val="24"/>
        </w:rPr>
      </w:pPr>
      <w:r w:rsidRPr="000C7B72">
        <w:rPr>
          <w:sz w:val="24"/>
          <w:szCs w:val="24"/>
        </w:rPr>
        <w:t>- Di PUBBLICARE il presente atto sul Sito Web – Amministrazione Trasparente;</w:t>
      </w:r>
    </w:p>
    <w:p w:rsidR="006B587F" w:rsidRDefault="000C7B72" w:rsidP="000C7B72">
      <w:pPr>
        <w:pStyle w:val="Paragrafoelenco"/>
        <w:spacing w:before="180" w:line="240" w:lineRule="exact"/>
        <w:ind w:left="0"/>
        <w:jc w:val="both"/>
        <w:rPr>
          <w:sz w:val="24"/>
          <w:szCs w:val="24"/>
        </w:rPr>
      </w:pPr>
      <w:r w:rsidRPr="000C7B72">
        <w:rPr>
          <w:sz w:val="24"/>
          <w:szCs w:val="24"/>
        </w:rPr>
        <w:t xml:space="preserve">- di DARE COMUNICAZIONE della presente ai Capigruppo Consiliari </w:t>
      </w:r>
    </w:p>
    <w:p w:rsidR="00BB75B2" w:rsidRDefault="00BB75B2" w:rsidP="000C7B72">
      <w:pPr>
        <w:pStyle w:val="Paragrafoelenco"/>
        <w:spacing w:before="180" w:line="240" w:lineRule="exact"/>
        <w:ind w:left="0"/>
        <w:jc w:val="both"/>
        <w:rPr>
          <w:sz w:val="24"/>
          <w:szCs w:val="24"/>
        </w:rPr>
      </w:pPr>
    </w:p>
    <w:p w:rsidR="00BB75B2" w:rsidRDefault="00BB75B2" w:rsidP="00BB75B2">
      <w:pPr>
        <w:pStyle w:val="Paragrafoelenco"/>
        <w:spacing w:before="180" w:line="240" w:lineRule="exact"/>
        <w:ind w:left="0"/>
        <w:jc w:val="right"/>
        <w:rPr>
          <w:sz w:val="24"/>
          <w:szCs w:val="24"/>
        </w:rPr>
      </w:pPr>
      <w:r>
        <w:rPr>
          <w:sz w:val="24"/>
          <w:szCs w:val="24"/>
        </w:rPr>
        <w:t>IL SEGRETARIO COMUNALE</w:t>
      </w:r>
    </w:p>
    <w:p w:rsidR="00BB75B2" w:rsidRPr="006B587F" w:rsidRDefault="00BB75B2" w:rsidP="00BB75B2">
      <w:pPr>
        <w:pStyle w:val="Paragrafoelenco"/>
        <w:spacing w:before="180" w:line="240" w:lineRule="exact"/>
        <w:ind w:left="0"/>
        <w:jc w:val="right"/>
        <w:rPr>
          <w:sz w:val="24"/>
          <w:szCs w:val="24"/>
        </w:rPr>
      </w:pPr>
      <w:r>
        <w:rPr>
          <w:sz w:val="24"/>
          <w:szCs w:val="24"/>
        </w:rPr>
        <w:t xml:space="preserve">Cristina </w:t>
      </w:r>
      <w:proofErr w:type="spellStart"/>
      <w:r>
        <w:rPr>
          <w:sz w:val="24"/>
          <w:szCs w:val="24"/>
        </w:rPr>
        <w:t>Gimondo</w:t>
      </w:r>
      <w:proofErr w:type="spellEnd"/>
    </w:p>
    <w:p w:rsidR="00AB1152" w:rsidRPr="00F272F2" w:rsidRDefault="00AB1152" w:rsidP="000C7B72">
      <w:pPr>
        <w:pStyle w:val="Paragrafoelenco"/>
        <w:spacing w:before="180" w:line="240" w:lineRule="exact"/>
        <w:ind w:left="0"/>
        <w:jc w:val="both"/>
        <w:rPr>
          <w:sz w:val="24"/>
          <w:szCs w:val="24"/>
        </w:rPr>
      </w:pPr>
    </w:p>
    <w:p w:rsidR="00BB75B2" w:rsidRPr="00BB75B2" w:rsidRDefault="00BB75B2" w:rsidP="00BB75B2">
      <w:pPr>
        <w:pStyle w:val="Corpodeltesto"/>
        <w:contextualSpacing/>
        <w:jc w:val="right"/>
        <w:rPr>
          <w:rFonts w:ascii="Times New Roman" w:eastAsia="Times New Roman" w:hAnsi="Times New Roman" w:cs="Times New Roman"/>
          <w:sz w:val="24"/>
        </w:rPr>
      </w:pPr>
      <w:r w:rsidRPr="00BB75B2">
        <w:rPr>
          <w:rFonts w:ascii="Times New Roman" w:eastAsia="Times New Roman" w:hAnsi="Times New Roman" w:cs="Times New Roman"/>
          <w:sz w:val="24"/>
        </w:rPr>
        <w:t>PARERI AI SENSI DELL’ ART. 49, COMMA 1 E ART. 147 BIS COMMA 1 D.LGS. 267/00.</w:t>
      </w:r>
    </w:p>
    <w:p w:rsidR="00BB75B2" w:rsidRPr="00BB75B2" w:rsidRDefault="00BB75B2" w:rsidP="00BB75B2">
      <w:pPr>
        <w:pStyle w:val="Corpodeltesto"/>
        <w:contextualSpacing/>
        <w:jc w:val="both"/>
        <w:rPr>
          <w:rFonts w:ascii="Times New Roman" w:eastAsia="Times New Roman" w:hAnsi="Times New Roman" w:cs="Times New Roman"/>
          <w:sz w:val="24"/>
        </w:rPr>
      </w:pPr>
    </w:p>
    <w:p w:rsidR="00BB75B2" w:rsidRPr="00BB75B2" w:rsidRDefault="00BB75B2" w:rsidP="00BB75B2">
      <w:pPr>
        <w:pStyle w:val="Corpodeltesto"/>
        <w:contextualSpacing/>
        <w:jc w:val="both"/>
        <w:rPr>
          <w:rFonts w:ascii="Times New Roman" w:eastAsia="Times New Roman" w:hAnsi="Times New Roman" w:cs="Times New Roman"/>
          <w:sz w:val="24"/>
        </w:rPr>
      </w:pPr>
      <w:r w:rsidRPr="00BB75B2">
        <w:rPr>
          <w:rFonts w:ascii="Times New Roman" w:eastAsia="Times New Roman" w:hAnsi="Times New Roman" w:cs="Times New Roman"/>
          <w:sz w:val="24"/>
        </w:rPr>
        <w:t xml:space="preserve">PARERE DI REGOLARITA’ AMMINISTRATIVA  </w:t>
      </w:r>
    </w:p>
    <w:p w:rsidR="00BB75B2" w:rsidRPr="00BB75B2" w:rsidRDefault="00BB75B2" w:rsidP="00BB75B2">
      <w:pPr>
        <w:pStyle w:val="Corpodeltesto"/>
        <w:contextualSpacing/>
        <w:jc w:val="both"/>
        <w:rPr>
          <w:rFonts w:ascii="Times New Roman" w:eastAsia="Times New Roman" w:hAnsi="Times New Roman" w:cs="Times New Roman"/>
          <w:sz w:val="24"/>
        </w:rPr>
      </w:pPr>
      <w:r w:rsidRPr="00BB75B2">
        <w:rPr>
          <w:rFonts w:ascii="Times New Roman" w:eastAsia="Times New Roman" w:hAnsi="Times New Roman" w:cs="Times New Roman"/>
          <w:sz w:val="24"/>
        </w:rPr>
        <w:t xml:space="preserve">AREA AMMINISTRATIVA : Sulla presente proposta di deliberazione, si esprime, ai sensi dell’art. 49, comma 1° e dell’art. 147 bis, comma 1, </w:t>
      </w:r>
      <w:proofErr w:type="spellStart"/>
      <w:r w:rsidRPr="00BB75B2">
        <w:rPr>
          <w:rFonts w:ascii="Times New Roman" w:eastAsia="Times New Roman" w:hAnsi="Times New Roman" w:cs="Times New Roman"/>
          <w:sz w:val="24"/>
        </w:rPr>
        <w:t>D.Lgs.</w:t>
      </w:r>
      <w:proofErr w:type="spellEnd"/>
      <w:r w:rsidRPr="00BB75B2">
        <w:rPr>
          <w:rFonts w:ascii="Times New Roman" w:eastAsia="Times New Roman" w:hAnsi="Times New Roman" w:cs="Times New Roman"/>
          <w:sz w:val="24"/>
        </w:rPr>
        <w:t xml:space="preserve"> 267/00, parere favorevole di regolarità tecnica attestante la regolarità e correttezza dell’azione amministrativa. </w:t>
      </w:r>
    </w:p>
    <w:p w:rsidR="00BB75B2" w:rsidRPr="00BB75B2" w:rsidRDefault="00BB75B2" w:rsidP="00BB75B2">
      <w:pPr>
        <w:pStyle w:val="Corpodeltesto"/>
        <w:contextualSpacing/>
        <w:jc w:val="both"/>
        <w:rPr>
          <w:rFonts w:ascii="Times New Roman" w:eastAsia="Times New Roman" w:hAnsi="Times New Roman" w:cs="Times New Roman"/>
          <w:sz w:val="24"/>
        </w:rPr>
      </w:pPr>
    </w:p>
    <w:p w:rsidR="00BB75B2" w:rsidRPr="00BB75B2" w:rsidRDefault="00BB75B2" w:rsidP="00BB75B2">
      <w:pPr>
        <w:pStyle w:val="Corpodeltesto"/>
        <w:contextualSpacing/>
        <w:jc w:val="right"/>
        <w:rPr>
          <w:rFonts w:ascii="Times New Roman" w:eastAsia="Times New Roman" w:hAnsi="Times New Roman" w:cs="Times New Roman"/>
          <w:sz w:val="24"/>
        </w:rPr>
      </w:pPr>
      <w:r w:rsidRPr="00BB75B2">
        <w:rPr>
          <w:rFonts w:ascii="Times New Roman" w:eastAsia="Times New Roman" w:hAnsi="Times New Roman" w:cs="Times New Roman"/>
          <w:sz w:val="24"/>
        </w:rPr>
        <w:t xml:space="preserve">          IL RESPONSABILE DELL’AREA </w:t>
      </w:r>
    </w:p>
    <w:p w:rsidR="00BB75B2" w:rsidRPr="00BB75B2" w:rsidRDefault="00AA0C3F" w:rsidP="00BB75B2">
      <w:pPr>
        <w:pStyle w:val="Corpodeltesto"/>
        <w:contextualSpacing/>
        <w:jc w:val="right"/>
        <w:rPr>
          <w:rFonts w:ascii="Times New Roman" w:eastAsia="Times New Roman" w:hAnsi="Times New Roman" w:cs="Times New Roman"/>
          <w:sz w:val="24"/>
        </w:rPr>
      </w:pPr>
      <w:r>
        <w:rPr>
          <w:rFonts w:ascii="Times New Roman" w:eastAsia="Times New Roman" w:hAnsi="Times New Roman" w:cs="Times New Roman"/>
          <w:sz w:val="24"/>
        </w:rPr>
        <w:t>Emilia Mazza</w:t>
      </w:r>
    </w:p>
    <w:p w:rsidR="002D1779" w:rsidRPr="00F272F2" w:rsidRDefault="002D1779" w:rsidP="00BB75B2">
      <w:pPr>
        <w:rPr>
          <w:rFonts w:ascii="Times New Roman" w:hAnsi="Times New Roman" w:cs="Times New Roman"/>
          <w:sz w:val="24"/>
        </w:rPr>
      </w:pPr>
      <w:r w:rsidRPr="00F272F2">
        <w:rPr>
          <w:rFonts w:ascii="Times New Roman" w:hAnsi="Times New Roman" w:cs="Times New Roman"/>
          <w:sz w:val="24"/>
        </w:rPr>
        <w:lastRenderedPageBreak/>
        <w:t xml:space="preserve">                                                                                             </w:t>
      </w:r>
      <w:r w:rsidR="00BB75B2">
        <w:rPr>
          <w:rFonts w:ascii="Times New Roman" w:hAnsi="Times New Roman" w:cs="Times New Roman"/>
          <w:sz w:val="24"/>
        </w:rPr>
        <w:t xml:space="preserve">                 </w:t>
      </w:r>
      <w:r w:rsidRPr="00F272F2">
        <w:rPr>
          <w:rFonts w:ascii="Times New Roman" w:hAnsi="Times New Roman" w:cs="Times New Roman"/>
          <w:i/>
          <w:sz w:val="24"/>
        </w:rPr>
        <w:t xml:space="preserve">                                                                                                                               </w:t>
      </w:r>
    </w:p>
    <w:p w:rsidR="002D1779" w:rsidRPr="00F272F2" w:rsidRDefault="002D1779" w:rsidP="002D1779">
      <w:pPr>
        <w:rPr>
          <w:rFonts w:ascii="Times New Roman" w:hAnsi="Times New Roman" w:cs="Times New Roman"/>
          <w:sz w:val="24"/>
        </w:rPr>
      </w:pPr>
      <w:r w:rsidRPr="00F272F2">
        <w:rPr>
          <w:rFonts w:ascii="Times New Roman" w:hAnsi="Times New Roman" w:cs="Times New Roman"/>
          <w:sz w:val="24"/>
        </w:rPr>
        <w:t xml:space="preserve">                                                                                                                                 </w:t>
      </w:r>
    </w:p>
    <w:p w:rsidR="001142CB" w:rsidRDefault="001142CB" w:rsidP="002D1779">
      <w:pPr>
        <w:jc w:val="center"/>
        <w:rPr>
          <w:rFonts w:ascii="Times New Roman" w:hAnsi="Times New Roman" w:cs="Times New Roman"/>
          <w:b/>
          <w:sz w:val="24"/>
        </w:rPr>
      </w:pPr>
    </w:p>
    <w:p w:rsidR="002D1779" w:rsidRPr="00F272F2" w:rsidRDefault="002D1779" w:rsidP="002D1779">
      <w:pPr>
        <w:jc w:val="center"/>
        <w:rPr>
          <w:rFonts w:ascii="Times New Roman" w:hAnsi="Times New Roman" w:cs="Times New Roman"/>
          <w:sz w:val="24"/>
        </w:rPr>
      </w:pPr>
      <w:r w:rsidRPr="00F272F2">
        <w:rPr>
          <w:rFonts w:ascii="Times New Roman" w:hAnsi="Times New Roman" w:cs="Times New Roman"/>
          <w:b/>
          <w:sz w:val="24"/>
        </w:rPr>
        <w:t>LA GIUNTACOM</w:t>
      </w:r>
      <w:r w:rsidRPr="00F272F2">
        <w:rPr>
          <w:rFonts w:ascii="Times New Roman" w:hAnsi="Times New Roman" w:cs="Times New Roman"/>
          <w:sz w:val="24"/>
        </w:rPr>
        <w:t>UNALE</w:t>
      </w:r>
    </w:p>
    <w:p w:rsidR="002D1779" w:rsidRPr="00F272F2" w:rsidRDefault="002D1779" w:rsidP="002D1779">
      <w:pPr>
        <w:jc w:val="center"/>
        <w:rPr>
          <w:rFonts w:ascii="Times New Roman" w:hAnsi="Times New Roman" w:cs="Times New Roman"/>
          <w:sz w:val="24"/>
        </w:rPr>
      </w:pPr>
    </w:p>
    <w:p w:rsidR="00F272F2" w:rsidRPr="00F272F2" w:rsidRDefault="002D1779" w:rsidP="002D1779">
      <w:pPr>
        <w:jc w:val="both"/>
        <w:rPr>
          <w:rFonts w:ascii="Times New Roman" w:hAnsi="Times New Roman" w:cs="Times New Roman"/>
          <w:sz w:val="24"/>
        </w:rPr>
      </w:pPr>
      <w:r w:rsidRPr="00F272F2">
        <w:rPr>
          <w:rFonts w:ascii="Times New Roman" w:hAnsi="Times New Roman" w:cs="Times New Roman"/>
          <w:sz w:val="24"/>
        </w:rPr>
        <w:t>Vista la proposta ad oggetto “</w:t>
      </w:r>
      <w:r w:rsidR="000C7B72" w:rsidRPr="00525A9A">
        <w:rPr>
          <w:rFonts w:ascii="Times New Roman" w:hAnsi="Times New Roman"/>
          <w:sz w:val="24"/>
        </w:rPr>
        <w:t xml:space="preserve">Obiettivi di accessibilità Anno 2017 Circolare AGID 1/2016 </w:t>
      </w:r>
      <w:proofErr w:type="spellStart"/>
      <w:r w:rsidR="000C7B72" w:rsidRPr="00525A9A">
        <w:rPr>
          <w:rFonts w:ascii="Times New Roman" w:hAnsi="Times New Roman"/>
          <w:sz w:val="24"/>
        </w:rPr>
        <w:t>Scad</w:t>
      </w:r>
      <w:proofErr w:type="spellEnd"/>
      <w:r w:rsidR="000C7B72" w:rsidRPr="00525A9A">
        <w:rPr>
          <w:rFonts w:ascii="Times New Roman" w:hAnsi="Times New Roman"/>
          <w:sz w:val="24"/>
        </w:rPr>
        <w:t>. 31-03-2017</w:t>
      </w:r>
      <w:r w:rsidR="000C7B72">
        <w:rPr>
          <w:rFonts w:ascii="Times New Roman" w:hAnsi="Times New Roman"/>
          <w:sz w:val="24"/>
        </w:rPr>
        <w:t xml:space="preserve"> </w:t>
      </w:r>
      <w:r w:rsidR="000C7B72" w:rsidRPr="00525A9A">
        <w:rPr>
          <w:rFonts w:ascii="Times New Roman" w:hAnsi="Times New Roman"/>
          <w:sz w:val="24"/>
        </w:rPr>
        <w:t xml:space="preserve">(D.L.179/2012 </w:t>
      </w:r>
      <w:proofErr w:type="spellStart"/>
      <w:r w:rsidR="000C7B72" w:rsidRPr="00525A9A">
        <w:rPr>
          <w:rFonts w:ascii="Times New Roman" w:hAnsi="Times New Roman"/>
          <w:sz w:val="24"/>
        </w:rPr>
        <w:t>conv</w:t>
      </w:r>
      <w:proofErr w:type="spellEnd"/>
      <w:r w:rsidR="000C7B72" w:rsidRPr="00525A9A">
        <w:rPr>
          <w:rFonts w:ascii="Times New Roman" w:hAnsi="Times New Roman"/>
          <w:sz w:val="24"/>
        </w:rPr>
        <w:t>. in L. 221/2012).-</w:t>
      </w:r>
    </w:p>
    <w:p w:rsidR="00AA0C3F" w:rsidRDefault="00AA0C3F" w:rsidP="002D1779">
      <w:pPr>
        <w:jc w:val="both"/>
        <w:rPr>
          <w:rFonts w:ascii="Times New Roman" w:hAnsi="Times New Roman" w:cs="Times New Roman"/>
          <w:sz w:val="24"/>
        </w:rPr>
      </w:pPr>
    </w:p>
    <w:p w:rsidR="002D1779" w:rsidRPr="00F272F2" w:rsidRDefault="002D1779" w:rsidP="002D1779">
      <w:pPr>
        <w:jc w:val="both"/>
        <w:rPr>
          <w:rFonts w:ascii="Times New Roman" w:hAnsi="Times New Roman" w:cs="Times New Roman"/>
          <w:sz w:val="24"/>
        </w:rPr>
      </w:pPr>
      <w:r w:rsidRPr="00F272F2">
        <w:rPr>
          <w:rFonts w:ascii="Times New Roman" w:hAnsi="Times New Roman" w:cs="Times New Roman"/>
          <w:sz w:val="24"/>
        </w:rPr>
        <w:t>Acquisiti i prescritti pareri che si allega al presente deliberato;</w:t>
      </w:r>
    </w:p>
    <w:p w:rsidR="002D1779" w:rsidRPr="00F272F2" w:rsidRDefault="002D1779" w:rsidP="002D1779">
      <w:pPr>
        <w:jc w:val="both"/>
        <w:rPr>
          <w:rFonts w:ascii="Times New Roman" w:hAnsi="Times New Roman" w:cs="Times New Roman"/>
          <w:sz w:val="24"/>
        </w:rPr>
      </w:pPr>
    </w:p>
    <w:p w:rsidR="002D1779" w:rsidRPr="00F272F2" w:rsidRDefault="002D1779" w:rsidP="002D1779">
      <w:pPr>
        <w:jc w:val="both"/>
        <w:rPr>
          <w:rFonts w:ascii="Times New Roman" w:hAnsi="Times New Roman" w:cs="Times New Roman"/>
          <w:sz w:val="24"/>
        </w:rPr>
      </w:pPr>
      <w:r w:rsidRPr="00F272F2">
        <w:rPr>
          <w:rFonts w:ascii="Times New Roman" w:hAnsi="Times New Roman" w:cs="Times New Roman"/>
          <w:sz w:val="24"/>
        </w:rPr>
        <w:t>Con votazione unanime resa per alzata di mano;</w:t>
      </w:r>
    </w:p>
    <w:p w:rsidR="002D1779" w:rsidRPr="00F272F2" w:rsidRDefault="002D1779" w:rsidP="002D1779">
      <w:pPr>
        <w:jc w:val="both"/>
        <w:rPr>
          <w:rFonts w:ascii="Times New Roman" w:hAnsi="Times New Roman" w:cs="Times New Roman"/>
          <w:sz w:val="24"/>
        </w:rPr>
      </w:pPr>
    </w:p>
    <w:p w:rsidR="002D1779" w:rsidRPr="00F272F2" w:rsidRDefault="002D1779" w:rsidP="002D1779">
      <w:pPr>
        <w:jc w:val="center"/>
        <w:rPr>
          <w:rFonts w:ascii="Times New Roman" w:hAnsi="Times New Roman" w:cs="Times New Roman"/>
          <w:sz w:val="24"/>
        </w:rPr>
      </w:pPr>
    </w:p>
    <w:p w:rsidR="00BB75B2" w:rsidRDefault="00BB75B2" w:rsidP="002D1779">
      <w:pPr>
        <w:jc w:val="center"/>
        <w:rPr>
          <w:rFonts w:ascii="Times New Roman" w:hAnsi="Times New Roman" w:cs="Times New Roman"/>
          <w:b/>
          <w:sz w:val="24"/>
        </w:rPr>
      </w:pPr>
    </w:p>
    <w:p w:rsidR="002D1779" w:rsidRPr="00F272F2" w:rsidRDefault="002D1779" w:rsidP="002D1779">
      <w:pPr>
        <w:jc w:val="center"/>
        <w:rPr>
          <w:rFonts w:ascii="Times New Roman" w:hAnsi="Times New Roman" w:cs="Times New Roman"/>
          <w:b/>
          <w:sz w:val="24"/>
        </w:rPr>
      </w:pPr>
      <w:r w:rsidRPr="00F272F2">
        <w:rPr>
          <w:rFonts w:ascii="Times New Roman" w:hAnsi="Times New Roman" w:cs="Times New Roman"/>
          <w:b/>
          <w:sz w:val="24"/>
        </w:rPr>
        <w:t>DELIBERA</w:t>
      </w:r>
    </w:p>
    <w:p w:rsidR="002D1779" w:rsidRPr="00F272F2" w:rsidRDefault="002D1779" w:rsidP="002D1779">
      <w:pPr>
        <w:jc w:val="both"/>
        <w:rPr>
          <w:rFonts w:ascii="Times New Roman" w:hAnsi="Times New Roman" w:cs="Times New Roman"/>
          <w:sz w:val="24"/>
        </w:rPr>
      </w:pPr>
    </w:p>
    <w:p w:rsidR="002D1779" w:rsidRPr="00F272F2" w:rsidRDefault="002D1779" w:rsidP="002D1779">
      <w:pPr>
        <w:jc w:val="both"/>
        <w:rPr>
          <w:rFonts w:ascii="Times New Roman" w:hAnsi="Times New Roman" w:cs="Times New Roman"/>
          <w:sz w:val="24"/>
        </w:rPr>
      </w:pPr>
      <w:r w:rsidRPr="00F272F2">
        <w:rPr>
          <w:rFonts w:ascii="Times New Roman" w:hAnsi="Times New Roman" w:cs="Times New Roman"/>
          <w:sz w:val="24"/>
        </w:rPr>
        <w:t>Approvare integralmente la proposta di deliberazione così come sopra trascritto.</w:t>
      </w:r>
    </w:p>
    <w:p w:rsidR="002D1779" w:rsidRPr="00F272F2" w:rsidRDefault="002D1779" w:rsidP="002D1779">
      <w:pPr>
        <w:jc w:val="both"/>
        <w:rPr>
          <w:rFonts w:ascii="Times New Roman" w:hAnsi="Times New Roman" w:cs="Times New Roman"/>
          <w:sz w:val="24"/>
        </w:rPr>
      </w:pPr>
    </w:p>
    <w:p w:rsidR="002D1779" w:rsidRPr="00F272F2" w:rsidRDefault="002D1779" w:rsidP="002D1779">
      <w:pPr>
        <w:jc w:val="both"/>
        <w:rPr>
          <w:rFonts w:ascii="Times New Roman" w:hAnsi="Times New Roman" w:cs="Times New Roman"/>
          <w:sz w:val="24"/>
        </w:rPr>
      </w:pPr>
      <w:r w:rsidRPr="00F272F2">
        <w:rPr>
          <w:rFonts w:ascii="Times New Roman" w:hAnsi="Times New Roman" w:cs="Times New Roman"/>
          <w:sz w:val="24"/>
        </w:rPr>
        <w:t xml:space="preserve">Quindi con separata votazione unanime e favorevole </w:t>
      </w:r>
    </w:p>
    <w:p w:rsidR="002D1779" w:rsidRPr="00F272F2" w:rsidRDefault="002D1779" w:rsidP="002D1779">
      <w:pPr>
        <w:jc w:val="both"/>
        <w:rPr>
          <w:rFonts w:ascii="Times New Roman" w:hAnsi="Times New Roman" w:cs="Times New Roman"/>
          <w:sz w:val="24"/>
        </w:rPr>
      </w:pPr>
    </w:p>
    <w:p w:rsidR="002D1779" w:rsidRPr="00F272F2" w:rsidRDefault="002D1779" w:rsidP="002D1779">
      <w:pPr>
        <w:pStyle w:val="Corpodeltesto"/>
        <w:contextualSpacing/>
        <w:jc w:val="center"/>
        <w:rPr>
          <w:rFonts w:ascii="Times New Roman" w:hAnsi="Times New Roman" w:cs="Times New Roman"/>
          <w:b/>
          <w:sz w:val="24"/>
        </w:rPr>
      </w:pPr>
      <w:r w:rsidRPr="00F272F2">
        <w:rPr>
          <w:rFonts w:ascii="Times New Roman" w:hAnsi="Times New Roman" w:cs="Times New Roman"/>
          <w:b/>
          <w:sz w:val="24"/>
        </w:rPr>
        <w:t>LA GIUNTA COMUNALE</w:t>
      </w:r>
    </w:p>
    <w:p w:rsidR="002D1779" w:rsidRPr="00F272F2" w:rsidRDefault="002D1779" w:rsidP="002D1779">
      <w:pPr>
        <w:pStyle w:val="Corpodeltesto"/>
        <w:contextualSpacing/>
        <w:jc w:val="center"/>
        <w:rPr>
          <w:rFonts w:ascii="Times New Roman" w:hAnsi="Times New Roman" w:cs="Times New Roman"/>
          <w:sz w:val="24"/>
        </w:rPr>
      </w:pPr>
    </w:p>
    <w:p w:rsidR="002D1779" w:rsidRPr="00F272F2" w:rsidRDefault="002D1779" w:rsidP="002D1779">
      <w:pPr>
        <w:pStyle w:val="Corpodeltesto"/>
        <w:contextualSpacing/>
        <w:rPr>
          <w:rFonts w:ascii="Times New Roman" w:hAnsi="Times New Roman" w:cs="Times New Roman"/>
          <w:sz w:val="24"/>
        </w:rPr>
      </w:pPr>
      <w:r w:rsidRPr="00F272F2">
        <w:rPr>
          <w:rFonts w:ascii="Times New Roman" w:hAnsi="Times New Roman" w:cs="Times New Roman"/>
          <w:sz w:val="24"/>
        </w:rPr>
        <w:t xml:space="preserve">Dichiara, con separata ed unanime votazione, la presente deliberazione immediatamente eseguibile, ai sensi dell’art. 134, comma 4, del D. </w:t>
      </w:r>
      <w:proofErr w:type="spellStart"/>
      <w:r w:rsidRPr="00F272F2">
        <w:rPr>
          <w:rFonts w:ascii="Times New Roman" w:hAnsi="Times New Roman" w:cs="Times New Roman"/>
          <w:sz w:val="24"/>
        </w:rPr>
        <w:t>lgs</w:t>
      </w:r>
      <w:proofErr w:type="spellEnd"/>
      <w:r w:rsidRPr="00F272F2">
        <w:rPr>
          <w:rFonts w:ascii="Times New Roman" w:hAnsi="Times New Roman" w:cs="Times New Roman"/>
          <w:sz w:val="24"/>
        </w:rPr>
        <w:t>. 18 agosto 2000 n. 267.</w:t>
      </w:r>
    </w:p>
    <w:p w:rsidR="002D1779" w:rsidRPr="004F5EAA" w:rsidRDefault="002D1779" w:rsidP="002D1779">
      <w:pPr>
        <w:pStyle w:val="Corpodeltesto"/>
        <w:contextualSpacing/>
        <w:rPr>
          <w:rFonts w:ascii="Times New Roman" w:hAnsi="Times New Roman" w:cs="Times New Roman"/>
          <w:sz w:val="24"/>
          <w:highlight w:val="yellow"/>
        </w:rPr>
      </w:pPr>
    </w:p>
    <w:p w:rsidR="002D1779" w:rsidRPr="004F5EAA" w:rsidRDefault="002D1779" w:rsidP="002D1779">
      <w:pPr>
        <w:jc w:val="center"/>
        <w:rPr>
          <w:rFonts w:ascii="Times New Roman" w:hAnsi="Times New Roman" w:cs="Times New Roman"/>
          <w:sz w:val="24"/>
          <w:highlight w:val="yellow"/>
        </w:rPr>
      </w:pPr>
    </w:p>
    <w:p w:rsidR="00AA0C3F" w:rsidRPr="003D6D72" w:rsidRDefault="00AA0C3F" w:rsidP="00AA0C3F">
      <w:pPr>
        <w:contextualSpacing/>
        <w:rPr>
          <w:sz w:val="24"/>
        </w:rPr>
      </w:pPr>
    </w:p>
    <w:p w:rsidR="00AA0C3F" w:rsidRPr="005C23FE" w:rsidRDefault="00AA0C3F" w:rsidP="00AA0C3F">
      <w:pPr>
        <w:jc w:val="center"/>
        <w:rPr>
          <w:rFonts w:ascii="Times New Roman" w:hAnsi="Times New Roman" w:cs="Times New Roman"/>
          <w:sz w:val="24"/>
        </w:rPr>
      </w:pPr>
      <w:r w:rsidRPr="005C23FE">
        <w:rPr>
          <w:rFonts w:ascii="Times New Roman" w:hAnsi="Times New Roman" w:cs="Times New Roman"/>
          <w:sz w:val="24"/>
        </w:rPr>
        <w:t>La presente deliberazione viene letta, approvata e sottoscritta.</w:t>
      </w:r>
    </w:p>
    <w:p w:rsidR="00AA0C3F" w:rsidRPr="005C23FE" w:rsidRDefault="00AA0C3F" w:rsidP="00AA0C3F">
      <w:pPr>
        <w:rPr>
          <w:rFonts w:ascii="Times New Roman" w:hAnsi="Times New Roman" w:cs="Times New Roman"/>
          <w:sz w:val="24"/>
        </w:rPr>
      </w:pPr>
      <w:r w:rsidRPr="005C23FE">
        <w:rPr>
          <w:rFonts w:ascii="Times New Roman" w:hAnsi="Times New Roman" w:cs="Times New Roman"/>
          <w:sz w:val="24"/>
        </w:rPr>
        <w:t xml:space="preserve">      </w:t>
      </w:r>
    </w:p>
    <w:p w:rsidR="00AA0C3F" w:rsidRPr="005C23FE" w:rsidRDefault="00AA0C3F" w:rsidP="00AA0C3F">
      <w:pPr>
        <w:rPr>
          <w:rFonts w:ascii="Times New Roman" w:hAnsi="Times New Roman" w:cs="Times New Roman"/>
          <w:b/>
          <w:sz w:val="24"/>
        </w:rPr>
      </w:pPr>
      <w:r w:rsidRPr="005C23FE">
        <w:rPr>
          <w:rFonts w:ascii="Times New Roman" w:hAnsi="Times New Roman" w:cs="Times New Roman"/>
          <w:b/>
          <w:i/>
          <w:sz w:val="24"/>
        </w:rPr>
        <w:t xml:space="preserve"> </w:t>
      </w:r>
      <w:r w:rsidRPr="005C23FE">
        <w:rPr>
          <w:rFonts w:ascii="Times New Roman" w:hAnsi="Times New Roman" w:cs="Times New Roman"/>
          <w:i/>
          <w:sz w:val="24"/>
        </w:rPr>
        <w:t>IL SEGRETARIO</w:t>
      </w:r>
      <w:r w:rsidRPr="005C23FE">
        <w:rPr>
          <w:rFonts w:ascii="Times New Roman" w:hAnsi="Times New Roman" w:cs="Times New Roman"/>
          <w:b/>
          <w:i/>
          <w:sz w:val="24"/>
        </w:rPr>
        <w:t xml:space="preserve"> </w:t>
      </w:r>
      <w:r w:rsidRPr="005C23FE">
        <w:rPr>
          <w:rFonts w:ascii="Times New Roman" w:hAnsi="Times New Roman" w:cs="Times New Roman"/>
          <w:i/>
          <w:sz w:val="24"/>
        </w:rPr>
        <w:t>COMUNALE</w:t>
      </w:r>
      <w:r w:rsidRPr="005C23FE">
        <w:rPr>
          <w:rFonts w:ascii="Times New Roman" w:hAnsi="Times New Roman" w:cs="Times New Roman"/>
          <w:sz w:val="24"/>
        </w:rPr>
        <w:t xml:space="preserve">                       </w:t>
      </w:r>
      <w:r w:rsidRPr="005C23FE">
        <w:rPr>
          <w:rFonts w:ascii="Times New Roman" w:hAnsi="Times New Roman" w:cs="Times New Roman"/>
          <w:sz w:val="24"/>
        </w:rPr>
        <w:tab/>
      </w:r>
      <w:r w:rsidRPr="005C23FE">
        <w:rPr>
          <w:rFonts w:ascii="Times New Roman" w:hAnsi="Times New Roman" w:cs="Times New Roman"/>
          <w:sz w:val="24"/>
        </w:rPr>
        <w:tab/>
      </w:r>
      <w:r w:rsidRPr="005C23FE">
        <w:rPr>
          <w:rFonts w:ascii="Times New Roman" w:hAnsi="Times New Roman" w:cs="Times New Roman"/>
          <w:sz w:val="24"/>
        </w:rPr>
        <w:tab/>
        <w:t xml:space="preserve">                 </w:t>
      </w:r>
      <w:r w:rsidRPr="005C23FE">
        <w:rPr>
          <w:rFonts w:ascii="Times New Roman" w:hAnsi="Times New Roman" w:cs="Times New Roman"/>
          <w:i/>
          <w:sz w:val="24"/>
        </w:rPr>
        <w:t xml:space="preserve">IL SINDACO                                                                                                                 </w:t>
      </w:r>
    </w:p>
    <w:p w:rsidR="00AA0C3F" w:rsidRPr="005C23FE" w:rsidRDefault="00AA0C3F" w:rsidP="00AA0C3F">
      <w:pPr>
        <w:pBdr>
          <w:bottom w:val="single" w:sz="12" w:space="0" w:color="000000"/>
        </w:pBdr>
        <w:rPr>
          <w:rFonts w:ascii="Times New Roman" w:hAnsi="Times New Roman" w:cs="Times New Roman"/>
          <w:i/>
          <w:sz w:val="24"/>
        </w:rPr>
      </w:pPr>
      <w:r w:rsidRPr="005C23FE">
        <w:rPr>
          <w:rFonts w:ascii="Times New Roman" w:hAnsi="Times New Roman" w:cs="Times New Roman"/>
          <w:b/>
          <w:sz w:val="24"/>
        </w:rPr>
        <w:t xml:space="preserve"> </w:t>
      </w:r>
      <w:r w:rsidRPr="005C23FE">
        <w:rPr>
          <w:rFonts w:ascii="Times New Roman" w:hAnsi="Times New Roman" w:cs="Times New Roman"/>
          <w:sz w:val="24"/>
        </w:rPr>
        <w:t xml:space="preserve">  </w:t>
      </w:r>
      <w:r w:rsidRPr="005C23FE">
        <w:rPr>
          <w:rFonts w:ascii="Times New Roman" w:hAnsi="Times New Roman" w:cs="Times New Roman"/>
          <w:i/>
          <w:sz w:val="24"/>
        </w:rPr>
        <w:t xml:space="preserve">Dott.sa Cristina </w:t>
      </w:r>
      <w:proofErr w:type="spellStart"/>
      <w:r w:rsidRPr="005C23FE">
        <w:rPr>
          <w:rFonts w:ascii="Times New Roman" w:hAnsi="Times New Roman" w:cs="Times New Roman"/>
          <w:i/>
          <w:sz w:val="24"/>
        </w:rPr>
        <w:t>Gimondo</w:t>
      </w:r>
      <w:proofErr w:type="spellEnd"/>
      <w:r w:rsidRPr="005C23FE">
        <w:rPr>
          <w:rFonts w:ascii="Times New Roman" w:hAnsi="Times New Roman" w:cs="Times New Roman"/>
          <w:b/>
          <w:i/>
          <w:sz w:val="24"/>
        </w:rPr>
        <w:t xml:space="preserve">                 </w:t>
      </w:r>
      <w:r w:rsidRPr="005C23FE">
        <w:rPr>
          <w:rFonts w:ascii="Times New Roman" w:hAnsi="Times New Roman" w:cs="Times New Roman"/>
          <w:i/>
          <w:sz w:val="24"/>
        </w:rPr>
        <w:t xml:space="preserve">  </w:t>
      </w:r>
      <w:r w:rsidRPr="005C23FE">
        <w:rPr>
          <w:rFonts w:ascii="Times New Roman" w:hAnsi="Times New Roman" w:cs="Times New Roman"/>
          <w:i/>
          <w:sz w:val="24"/>
        </w:rPr>
        <w:tab/>
        <w:t xml:space="preserve">                                       Dott. Tommaso Paola</w:t>
      </w:r>
    </w:p>
    <w:p w:rsidR="00AA0C3F" w:rsidRPr="005C23FE" w:rsidRDefault="00AA0C3F" w:rsidP="00AA0C3F">
      <w:pPr>
        <w:pBdr>
          <w:bottom w:val="single" w:sz="12" w:space="0" w:color="000000"/>
        </w:pBdr>
        <w:rPr>
          <w:rFonts w:ascii="Times New Roman" w:hAnsi="Times New Roman" w:cs="Times New Roman"/>
          <w:i/>
          <w:sz w:val="24"/>
        </w:rPr>
      </w:pPr>
    </w:p>
    <w:p w:rsidR="00AA0C3F" w:rsidRPr="005C23FE" w:rsidRDefault="00AA0C3F" w:rsidP="00AA0C3F">
      <w:pPr>
        <w:pBdr>
          <w:bottom w:val="single" w:sz="12" w:space="0" w:color="000000"/>
        </w:pBdr>
        <w:rPr>
          <w:rFonts w:ascii="Times New Roman" w:hAnsi="Times New Roman" w:cs="Times New Roman"/>
          <w:sz w:val="24"/>
        </w:rPr>
      </w:pPr>
    </w:p>
    <w:p w:rsidR="00AA0C3F" w:rsidRPr="005C23FE" w:rsidRDefault="00AA0C3F" w:rsidP="00AA0C3F">
      <w:pPr>
        <w:jc w:val="center"/>
        <w:rPr>
          <w:rFonts w:ascii="Times New Roman" w:hAnsi="Times New Roman" w:cs="Times New Roman"/>
          <w:b/>
          <w:i/>
          <w:sz w:val="24"/>
        </w:rPr>
      </w:pPr>
    </w:p>
    <w:p w:rsidR="00AA0C3F" w:rsidRPr="005C23FE" w:rsidRDefault="00AA0C3F" w:rsidP="00AA0C3F">
      <w:pPr>
        <w:jc w:val="center"/>
        <w:rPr>
          <w:rFonts w:ascii="Times New Roman" w:hAnsi="Times New Roman" w:cs="Times New Roman"/>
          <w:b/>
          <w:i/>
          <w:sz w:val="24"/>
        </w:rPr>
      </w:pPr>
      <w:r w:rsidRPr="005C23FE">
        <w:rPr>
          <w:rFonts w:ascii="Times New Roman" w:hAnsi="Times New Roman" w:cs="Times New Roman"/>
          <w:b/>
          <w:i/>
          <w:sz w:val="24"/>
        </w:rPr>
        <w:t>PUBBLICAZIONE</w:t>
      </w:r>
    </w:p>
    <w:p w:rsidR="00AA0C3F" w:rsidRPr="005C23FE" w:rsidRDefault="00AA0C3F" w:rsidP="00AA0C3F">
      <w:pPr>
        <w:rPr>
          <w:rFonts w:ascii="Times New Roman" w:hAnsi="Times New Roman" w:cs="Times New Roman"/>
          <w:sz w:val="24"/>
        </w:rPr>
      </w:pPr>
    </w:p>
    <w:p w:rsidR="00AA0C3F" w:rsidRPr="005C23FE" w:rsidRDefault="00AA0C3F" w:rsidP="00AA0C3F">
      <w:pPr>
        <w:jc w:val="both"/>
        <w:rPr>
          <w:rFonts w:ascii="Times New Roman" w:hAnsi="Times New Roman" w:cs="Times New Roman"/>
          <w:sz w:val="24"/>
        </w:rPr>
      </w:pPr>
      <w:r w:rsidRPr="005C23FE">
        <w:rPr>
          <w:rFonts w:ascii="Times New Roman" w:hAnsi="Times New Roman" w:cs="Times New Roman"/>
          <w:sz w:val="24"/>
        </w:rPr>
        <w:t xml:space="preserve">La presente deliberazione è stata pubblicata all’Albo Comunale in data   </w:t>
      </w:r>
    </w:p>
    <w:p w:rsidR="00AA0C3F" w:rsidRPr="005C23FE" w:rsidRDefault="00AA0C3F" w:rsidP="00AA0C3F">
      <w:pPr>
        <w:jc w:val="both"/>
        <w:rPr>
          <w:rFonts w:ascii="Times New Roman" w:hAnsi="Times New Roman" w:cs="Times New Roman"/>
          <w:sz w:val="24"/>
        </w:rPr>
      </w:pPr>
    </w:p>
    <w:p w:rsidR="00AA0C3F" w:rsidRPr="005C23FE" w:rsidRDefault="00AA0C3F" w:rsidP="00AA0C3F">
      <w:pPr>
        <w:jc w:val="both"/>
        <w:rPr>
          <w:rFonts w:ascii="Times New Roman" w:hAnsi="Times New Roman" w:cs="Times New Roman"/>
          <w:sz w:val="24"/>
        </w:rPr>
      </w:pPr>
      <w:r w:rsidRPr="005C23FE">
        <w:rPr>
          <w:rFonts w:ascii="Times New Roman" w:hAnsi="Times New Roman" w:cs="Times New Roman"/>
          <w:sz w:val="24"/>
        </w:rPr>
        <w:t xml:space="preserve">E vi resterà affissa per 15 giorni consecutivi, ai sensi dell’art. 124, 1° c. del </w:t>
      </w:r>
      <w:proofErr w:type="spellStart"/>
      <w:r w:rsidRPr="005C23FE">
        <w:rPr>
          <w:rFonts w:ascii="Times New Roman" w:hAnsi="Times New Roman" w:cs="Times New Roman"/>
          <w:sz w:val="24"/>
        </w:rPr>
        <w:t>D.Lgs</w:t>
      </w:r>
      <w:proofErr w:type="spellEnd"/>
      <w:r w:rsidRPr="005C23FE">
        <w:rPr>
          <w:rFonts w:ascii="Times New Roman" w:hAnsi="Times New Roman" w:cs="Times New Roman"/>
          <w:sz w:val="24"/>
        </w:rPr>
        <w:t xml:space="preserve">  n. 267/2000</w:t>
      </w:r>
    </w:p>
    <w:p w:rsidR="00AA0C3F" w:rsidRPr="005C23FE" w:rsidRDefault="00AA0C3F" w:rsidP="00AA0C3F">
      <w:pPr>
        <w:jc w:val="both"/>
        <w:rPr>
          <w:rFonts w:ascii="Times New Roman" w:hAnsi="Times New Roman" w:cs="Times New Roman"/>
          <w:sz w:val="24"/>
        </w:rPr>
      </w:pPr>
    </w:p>
    <w:p w:rsidR="00AA0C3F" w:rsidRPr="005C23FE" w:rsidRDefault="00AA0C3F" w:rsidP="00AA0C3F">
      <w:pPr>
        <w:jc w:val="both"/>
        <w:rPr>
          <w:rFonts w:ascii="Times New Roman" w:hAnsi="Times New Roman" w:cs="Times New Roman"/>
          <w:sz w:val="24"/>
        </w:rPr>
      </w:pPr>
      <w:r w:rsidRPr="005C23FE">
        <w:rPr>
          <w:rFonts w:ascii="Times New Roman" w:hAnsi="Times New Roman" w:cs="Times New Roman"/>
          <w:sz w:val="24"/>
        </w:rPr>
        <w:t xml:space="preserve">Ai sensi dell’art. 125 del </w:t>
      </w:r>
      <w:proofErr w:type="spellStart"/>
      <w:r w:rsidRPr="005C23FE">
        <w:rPr>
          <w:rFonts w:ascii="Times New Roman" w:hAnsi="Times New Roman" w:cs="Times New Roman"/>
          <w:sz w:val="24"/>
        </w:rPr>
        <w:t>D.Lgs</w:t>
      </w:r>
      <w:proofErr w:type="spellEnd"/>
      <w:r w:rsidRPr="005C23FE">
        <w:rPr>
          <w:rFonts w:ascii="Times New Roman" w:hAnsi="Times New Roman" w:cs="Times New Roman"/>
          <w:sz w:val="24"/>
        </w:rPr>
        <w:t xml:space="preserve">  n. 267/2000, la presente deliberazione viene trasmessa in elenco ai capigruppo consiliari (</w:t>
      </w:r>
      <w:proofErr w:type="spellStart"/>
      <w:r w:rsidRPr="005C23FE">
        <w:rPr>
          <w:rFonts w:ascii="Times New Roman" w:hAnsi="Times New Roman" w:cs="Times New Roman"/>
          <w:sz w:val="24"/>
        </w:rPr>
        <w:t>prot</w:t>
      </w:r>
      <w:proofErr w:type="spellEnd"/>
      <w:r w:rsidRPr="005C23FE">
        <w:rPr>
          <w:rFonts w:ascii="Times New Roman" w:hAnsi="Times New Roman" w:cs="Times New Roman"/>
          <w:sz w:val="24"/>
        </w:rPr>
        <w:t>. n.       del       )</w:t>
      </w:r>
    </w:p>
    <w:p w:rsidR="00AA0C3F" w:rsidRPr="005C23FE" w:rsidRDefault="00AA0C3F" w:rsidP="00AA0C3F">
      <w:pPr>
        <w:jc w:val="both"/>
        <w:rPr>
          <w:rFonts w:ascii="Times New Roman" w:hAnsi="Times New Roman" w:cs="Times New Roman"/>
          <w:sz w:val="24"/>
        </w:rPr>
      </w:pPr>
    </w:p>
    <w:p w:rsidR="00AA0C3F" w:rsidRPr="005C23FE" w:rsidRDefault="00AA0C3F" w:rsidP="00AA0C3F">
      <w:pPr>
        <w:jc w:val="both"/>
        <w:rPr>
          <w:rFonts w:ascii="Times New Roman" w:hAnsi="Times New Roman" w:cs="Times New Roman"/>
          <w:sz w:val="24"/>
        </w:rPr>
      </w:pPr>
    </w:p>
    <w:p w:rsidR="00AA0C3F" w:rsidRPr="005C23FE" w:rsidRDefault="00AA0C3F" w:rsidP="00AA0C3F">
      <w:pPr>
        <w:tabs>
          <w:tab w:val="left" w:pos="6521"/>
        </w:tabs>
        <w:jc w:val="right"/>
        <w:rPr>
          <w:rFonts w:ascii="Times New Roman" w:hAnsi="Times New Roman" w:cs="Times New Roman"/>
          <w:b/>
          <w:i/>
          <w:sz w:val="24"/>
        </w:rPr>
      </w:pPr>
      <w:r w:rsidRPr="005C23FE">
        <w:rPr>
          <w:rFonts w:ascii="Times New Roman" w:hAnsi="Times New Roman" w:cs="Times New Roman"/>
          <w:b/>
          <w:i/>
          <w:sz w:val="24"/>
        </w:rPr>
        <w:t xml:space="preserve">IL RESPONSABILE DEL SERVIZIO </w:t>
      </w:r>
    </w:p>
    <w:p w:rsidR="00AA0C3F" w:rsidRPr="005C23FE" w:rsidRDefault="00AA0C3F" w:rsidP="00AA0C3F">
      <w:pPr>
        <w:jc w:val="center"/>
        <w:rPr>
          <w:rFonts w:ascii="Times New Roman" w:hAnsi="Times New Roman" w:cs="Times New Roman"/>
          <w:sz w:val="24"/>
        </w:rPr>
      </w:pPr>
      <w:r w:rsidRPr="005C23FE">
        <w:rPr>
          <w:rFonts w:ascii="Times New Roman" w:hAnsi="Times New Roman" w:cs="Times New Roman"/>
          <w:sz w:val="24"/>
        </w:rPr>
        <w:t xml:space="preserve">                                                                                                                         Mazza Emilia</w:t>
      </w:r>
    </w:p>
    <w:p w:rsidR="00AA0C3F" w:rsidRPr="005C23FE" w:rsidRDefault="00AA0C3F" w:rsidP="00AA0C3F">
      <w:pPr>
        <w:jc w:val="center"/>
        <w:rPr>
          <w:rFonts w:ascii="Times New Roman" w:hAnsi="Times New Roman" w:cs="Times New Roman"/>
          <w:sz w:val="24"/>
        </w:rPr>
      </w:pPr>
      <w:r w:rsidRPr="005C23FE">
        <w:rPr>
          <w:rFonts w:ascii="Times New Roman" w:hAnsi="Times New Roman" w:cs="Times New Roman"/>
          <w:sz w:val="24"/>
        </w:rPr>
        <w:t xml:space="preserve"> </w:t>
      </w:r>
    </w:p>
    <w:p w:rsidR="00AA0C3F" w:rsidRPr="005C23FE" w:rsidRDefault="00AA0C3F" w:rsidP="00AA0C3F">
      <w:pPr>
        <w:jc w:val="center"/>
        <w:rPr>
          <w:rFonts w:ascii="Times New Roman" w:hAnsi="Times New Roman" w:cs="Times New Roman"/>
          <w:sz w:val="24"/>
        </w:rPr>
      </w:pPr>
      <w:r w:rsidRPr="005C23FE">
        <w:rPr>
          <w:rFonts w:ascii="Times New Roman" w:hAnsi="Times New Roman" w:cs="Times New Roman"/>
          <w:sz w:val="24"/>
        </w:rPr>
        <w:t xml:space="preserve">                                                                                                                           </w:t>
      </w:r>
    </w:p>
    <w:p w:rsidR="00AA0C3F" w:rsidRPr="005C23FE" w:rsidRDefault="00AA0C3F" w:rsidP="00AA0C3F">
      <w:pPr>
        <w:jc w:val="center"/>
        <w:rPr>
          <w:rFonts w:ascii="Times New Roman" w:hAnsi="Times New Roman" w:cs="Times New Roman"/>
          <w:b/>
          <w:i/>
          <w:sz w:val="24"/>
        </w:rPr>
      </w:pPr>
    </w:p>
    <w:p w:rsidR="00AA0C3F" w:rsidRPr="005C23FE" w:rsidRDefault="00AA0C3F" w:rsidP="00AA0C3F">
      <w:pPr>
        <w:jc w:val="center"/>
        <w:rPr>
          <w:rFonts w:ascii="Times New Roman" w:hAnsi="Times New Roman" w:cs="Times New Roman"/>
          <w:b/>
          <w:i/>
          <w:sz w:val="24"/>
        </w:rPr>
      </w:pPr>
      <w:r w:rsidRPr="005C23FE">
        <w:rPr>
          <w:rFonts w:ascii="Times New Roman" w:hAnsi="Times New Roman" w:cs="Times New Roman"/>
          <w:b/>
          <w:i/>
          <w:sz w:val="24"/>
        </w:rPr>
        <w:lastRenderedPageBreak/>
        <w:t>ESECUTIVITA’</w:t>
      </w:r>
    </w:p>
    <w:p w:rsidR="00AA0C3F" w:rsidRPr="005C23FE" w:rsidRDefault="00AA0C3F" w:rsidP="00AA0C3F">
      <w:pPr>
        <w:jc w:val="center"/>
        <w:rPr>
          <w:rFonts w:ascii="Times New Roman" w:hAnsi="Times New Roman" w:cs="Times New Roman"/>
          <w:b/>
          <w:i/>
          <w:sz w:val="24"/>
        </w:rPr>
      </w:pPr>
    </w:p>
    <w:p w:rsidR="00AA0C3F" w:rsidRPr="005C23FE" w:rsidRDefault="00AA0C3F" w:rsidP="00AA0C3F">
      <w:pPr>
        <w:rPr>
          <w:rFonts w:ascii="Times New Roman" w:hAnsi="Times New Roman" w:cs="Times New Roman"/>
          <w:sz w:val="24"/>
        </w:rPr>
      </w:pPr>
      <w:r w:rsidRPr="005C23FE">
        <w:rPr>
          <w:rFonts w:ascii="Times New Roman" w:hAnsi="Times New Roman" w:cs="Times New Roman"/>
          <w:sz w:val="24"/>
        </w:rPr>
        <w:t xml:space="preserve">La su estesa deliberazione è stata dichiarata immediatamente eseguibile (Art. 134, comma 4°D.Lgs </w:t>
      </w:r>
      <w:proofErr w:type="spellStart"/>
      <w:r w:rsidRPr="005C23FE">
        <w:rPr>
          <w:rFonts w:ascii="Times New Roman" w:hAnsi="Times New Roman" w:cs="Times New Roman"/>
          <w:sz w:val="24"/>
        </w:rPr>
        <w:t>N°</w:t>
      </w:r>
      <w:proofErr w:type="spellEnd"/>
      <w:r w:rsidRPr="005C23FE">
        <w:rPr>
          <w:rFonts w:ascii="Times New Roman" w:hAnsi="Times New Roman" w:cs="Times New Roman"/>
          <w:sz w:val="24"/>
        </w:rPr>
        <w:t xml:space="preserve"> 267 del 18/08/2000)</w:t>
      </w:r>
    </w:p>
    <w:p w:rsidR="00AA0C3F" w:rsidRPr="005C23FE" w:rsidRDefault="00AA0C3F" w:rsidP="00AA0C3F">
      <w:pPr>
        <w:rPr>
          <w:rFonts w:ascii="Times New Roman" w:hAnsi="Times New Roman" w:cs="Times New Roman"/>
          <w:sz w:val="24"/>
        </w:rPr>
      </w:pPr>
      <w:r w:rsidRPr="005C23FE">
        <w:rPr>
          <w:rFonts w:ascii="Times New Roman" w:hAnsi="Times New Roman" w:cs="Times New Roman"/>
          <w:sz w:val="24"/>
        </w:rPr>
        <w:t>Bianchi  20.10.2016</w:t>
      </w:r>
    </w:p>
    <w:p w:rsidR="00AA0C3F" w:rsidRPr="005C23FE" w:rsidRDefault="00AA0C3F" w:rsidP="00AA0C3F">
      <w:pPr>
        <w:rPr>
          <w:rFonts w:ascii="Times New Roman" w:hAnsi="Times New Roman" w:cs="Times New Roman"/>
          <w:sz w:val="24"/>
        </w:rPr>
      </w:pPr>
    </w:p>
    <w:p w:rsidR="00AA0C3F" w:rsidRPr="005C23FE" w:rsidRDefault="00AA0C3F" w:rsidP="00AA0C3F">
      <w:pPr>
        <w:rPr>
          <w:rFonts w:ascii="Times New Roman" w:hAnsi="Times New Roman" w:cs="Times New Roman"/>
          <w:b/>
          <w:i/>
          <w:sz w:val="24"/>
        </w:rPr>
      </w:pPr>
    </w:p>
    <w:p w:rsidR="00AA0C3F" w:rsidRPr="005C23FE" w:rsidRDefault="00AA0C3F" w:rsidP="00AA0C3F">
      <w:pPr>
        <w:jc w:val="right"/>
        <w:rPr>
          <w:rFonts w:ascii="Times New Roman" w:hAnsi="Times New Roman" w:cs="Times New Roman"/>
          <w:b/>
          <w:i/>
          <w:sz w:val="24"/>
        </w:rPr>
      </w:pPr>
      <w:r w:rsidRPr="005C23FE">
        <w:rPr>
          <w:rFonts w:ascii="Times New Roman" w:hAnsi="Times New Roman" w:cs="Times New Roman"/>
          <w:b/>
          <w:i/>
          <w:sz w:val="24"/>
        </w:rPr>
        <w:t>IL SEGRETARIO COMUNALE</w:t>
      </w:r>
    </w:p>
    <w:p w:rsidR="00AA0C3F" w:rsidRPr="005C23FE" w:rsidRDefault="00AA0C3F" w:rsidP="00AA0C3F">
      <w:pPr>
        <w:jc w:val="center"/>
        <w:rPr>
          <w:rFonts w:ascii="Times New Roman" w:hAnsi="Times New Roman" w:cs="Times New Roman"/>
          <w:i/>
          <w:sz w:val="24"/>
        </w:rPr>
      </w:pPr>
      <w:r w:rsidRPr="005C23FE">
        <w:rPr>
          <w:rFonts w:ascii="Times New Roman" w:hAnsi="Times New Roman" w:cs="Times New Roman"/>
          <w:b/>
          <w:i/>
          <w:sz w:val="24"/>
        </w:rPr>
        <w:t xml:space="preserve">                                                                                                  </w:t>
      </w:r>
      <w:r w:rsidRPr="005C23FE">
        <w:rPr>
          <w:rFonts w:ascii="Times New Roman" w:hAnsi="Times New Roman" w:cs="Times New Roman"/>
          <w:i/>
          <w:sz w:val="24"/>
        </w:rPr>
        <w:t>Dott.ssa Cristina GIMONDO</w:t>
      </w:r>
    </w:p>
    <w:p w:rsidR="00AA0C3F" w:rsidRPr="0003702B" w:rsidRDefault="00AA0C3F" w:rsidP="00AA0C3F">
      <w:pPr>
        <w:ind w:left="5664" w:firstLine="708"/>
        <w:jc w:val="both"/>
        <w:rPr>
          <w:rFonts w:ascii="Calibri" w:hAnsi="Calibri"/>
          <w:i/>
        </w:rPr>
      </w:pPr>
    </w:p>
    <w:p w:rsidR="00AA0C3F" w:rsidRDefault="00AA0C3F" w:rsidP="00AA0C3F">
      <w:pPr>
        <w:jc w:val="center"/>
        <w:rPr>
          <w:rFonts w:ascii="Calibri" w:hAnsi="Calibri"/>
          <w:sz w:val="24"/>
        </w:rPr>
      </w:pPr>
    </w:p>
    <w:p w:rsidR="002D1779" w:rsidRPr="004F5EAA" w:rsidRDefault="002D1779" w:rsidP="002D1779">
      <w:pPr>
        <w:jc w:val="center"/>
        <w:rPr>
          <w:rFonts w:ascii="Times New Roman" w:hAnsi="Times New Roman" w:cs="Times New Roman"/>
          <w:sz w:val="24"/>
          <w:highlight w:val="yellow"/>
        </w:rPr>
      </w:pPr>
    </w:p>
    <w:p w:rsidR="002D1779" w:rsidRDefault="002D1779"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6A5C72" w:rsidRDefault="006A5C72" w:rsidP="002D1779">
      <w:pPr>
        <w:jc w:val="center"/>
        <w:rPr>
          <w:rFonts w:ascii="Times New Roman" w:hAnsi="Times New Roman" w:cs="Times New Roman"/>
          <w:sz w:val="24"/>
          <w:highlight w:val="yellow"/>
        </w:rPr>
      </w:pPr>
    </w:p>
    <w:p w:rsidR="006A5C72" w:rsidRDefault="006A5C72" w:rsidP="002D1779">
      <w:pPr>
        <w:jc w:val="center"/>
        <w:rPr>
          <w:rFonts w:ascii="Times New Roman" w:hAnsi="Times New Roman" w:cs="Times New Roman"/>
          <w:sz w:val="24"/>
          <w:highlight w:val="yellow"/>
        </w:rPr>
      </w:pPr>
    </w:p>
    <w:p w:rsidR="006A5C72" w:rsidRDefault="006A5C72" w:rsidP="002D1779">
      <w:pPr>
        <w:jc w:val="center"/>
        <w:rPr>
          <w:rFonts w:ascii="Times New Roman" w:hAnsi="Times New Roman" w:cs="Times New Roman"/>
          <w:sz w:val="24"/>
          <w:highlight w:val="yellow"/>
        </w:rPr>
      </w:pPr>
    </w:p>
    <w:p w:rsidR="006A5C72" w:rsidRDefault="006A5C72" w:rsidP="002D1779">
      <w:pPr>
        <w:jc w:val="center"/>
        <w:rPr>
          <w:rFonts w:ascii="Times New Roman" w:hAnsi="Times New Roman" w:cs="Times New Roman"/>
          <w:sz w:val="24"/>
          <w:highlight w:val="yellow"/>
        </w:rPr>
      </w:pPr>
    </w:p>
    <w:p w:rsidR="006A5C72" w:rsidRDefault="006A5C72" w:rsidP="002D1779">
      <w:pPr>
        <w:jc w:val="center"/>
        <w:rPr>
          <w:rFonts w:ascii="Times New Roman" w:hAnsi="Times New Roman" w:cs="Times New Roman"/>
          <w:sz w:val="24"/>
          <w:highlight w:val="yellow"/>
        </w:rPr>
      </w:pPr>
    </w:p>
    <w:p w:rsidR="006A5C72" w:rsidRDefault="006A5C72" w:rsidP="002D1779">
      <w:pPr>
        <w:jc w:val="center"/>
        <w:rPr>
          <w:rFonts w:ascii="Times New Roman" w:hAnsi="Times New Roman" w:cs="Times New Roman"/>
          <w:sz w:val="24"/>
          <w:highlight w:val="yellow"/>
        </w:rPr>
      </w:pPr>
    </w:p>
    <w:p w:rsidR="006A5C72" w:rsidRDefault="006A5C72" w:rsidP="002D1779">
      <w:pPr>
        <w:jc w:val="center"/>
        <w:rPr>
          <w:rFonts w:ascii="Times New Roman" w:hAnsi="Times New Roman" w:cs="Times New Roman"/>
          <w:sz w:val="24"/>
          <w:highlight w:val="yellow"/>
        </w:rPr>
      </w:pPr>
    </w:p>
    <w:p w:rsidR="006A5C72" w:rsidRDefault="006A5C72" w:rsidP="002D1779">
      <w:pPr>
        <w:jc w:val="center"/>
        <w:rPr>
          <w:rFonts w:ascii="Times New Roman" w:hAnsi="Times New Roman" w:cs="Times New Roman"/>
          <w:sz w:val="24"/>
          <w:highlight w:val="yellow"/>
        </w:rPr>
      </w:pPr>
    </w:p>
    <w:p w:rsidR="006A5C72" w:rsidRDefault="006A5C72" w:rsidP="002D1779">
      <w:pPr>
        <w:jc w:val="center"/>
        <w:rPr>
          <w:rFonts w:ascii="Times New Roman" w:hAnsi="Times New Roman" w:cs="Times New Roman"/>
          <w:sz w:val="24"/>
          <w:highlight w:val="yellow"/>
        </w:rPr>
      </w:pPr>
    </w:p>
    <w:p w:rsidR="006A5C72" w:rsidRDefault="006A5C72" w:rsidP="002D1779">
      <w:pPr>
        <w:jc w:val="center"/>
        <w:rPr>
          <w:rFonts w:ascii="Times New Roman" w:hAnsi="Times New Roman" w:cs="Times New Roman"/>
          <w:sz w:val="24"/>
          <w:highlight w:val="yellow"/>
        </w:rPr>
      </w:pPr>
    </w:p>
    <w:p w:rsidR="006A5C72" w:rsidRDefault="006A5C72" w:rsidP="002D1779">
      <w:pPr>
        <w:jc w:val="center"/>
        <w:rPr>
          <w:rFonts w:ascii="Times New Roman" w:hAnsi="Times New Roman" w:cs="Times New Roman"/>
          <w:sz w:val="24"/>
          <w:highlight w:val="yellow"/>
        </w:rPr>
      </w:pPr>
    </w:p>
    <w:p w:rsidR="006A5C72" w:rsidRDefault="006A5C72" w:rsidP="002D1779">
      <w:pPr>
        <w:jc w:val="center"/>
        <w:rPr>
          <w:rFonts w:ascii="Times New Roman" w:hAnsi="Times New Roman" w:cs="Times New Roman"/>
          <w:sz w:val="24"/>
          <w:highlight w:val="yellow"/>
        </w:rPr>
      </w:pPr>
    </w:p>
    <w:p w:rsidR="006A5C72" w:rsidRDefault="006A5C72" w:rsidP="002D1779">
      <w:pPr>
        <w:jc w:val="center"/>
        <w:rPr>
          <w:rFonts w:ascii="Times New Roman" w:hAnsi="Times New Roman" w:cs="Times New Roman"/>
          <w:sz w:val="24"/>
          <w:highlight w:val="yellow"/>
        </w:rPr>
      </w:pPr>
    </w:p>
    <w:p w:rsidR="006A5C72" w:rsidRDefault="006A5C72" w:rsidP="002D1779">
      <w:pPr>
        <w:jc w:val="center"/>
        <w:rPr>
          <w:rFonts w:ascii="Times New Roman" w:hAnsi="Times New Roman" w:cs="Times New Roman"/>
          <w:sz w:val="24"/>
          <w:highlight w:val="yellow"/>
        </w:rPr>
      </w:pPr>
    </w:p>
    <w:p w:rsidR="006A5C72" w:rsidRDefault="006A5C72" w:rsidP="002D1779">
      <w:pPr>
        <w:jc w:val="center"/>
        <w:rPr>
          <w:rFonts w:ascii="Times New Roman" w:hAnsi="Times New Roman" w:cs="Times New Roman"/>
          <w:sz w:val="24"/>
          <w:highlight w:val="yellow"/>
        </w:rPr>
      </w:pPr>
    </w:p>
    <w:p w:rsidR="006A5C72" w:rsidRDefault="006A5C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Default="000C7B72" w:rsidP="002D1779">
      <w:pPr>
        <w:jc w:val="center"/>
        <w:rPr>
          <w:rFonts w:ascii="Times New Roman" w:hAnsi="Times New Roman" w:cs="Times New Roman"/>
          <w:sz w:val="24"/>
          <w:highlight w:val="yellow"/>
        </w:rPr>
      </w:pPr>
    </w:p>
    <w:p w:rsidR="000C7B72" w:rsidRPr="00D670F9" w:rsidRDefault="000C7B72" w:rsidP="002D1779">
      <w:pPr>
        <w:jc w:val="center"/>
        <w:rPr>
          <w:rFonts w:ascii="Times New Roman" w:hAnsi="Times New Roman" w:cs="Times New Roman"/>
          <w:sz w:val="24"/>
          <w:highlight w:val="yellow"/>
        </w:rPr>
      </w:pPr>
      <w:bookmarkStart w:id="0" w:name="_GoBack"/>
      <w:bookmarkEnd w:id="0"/>
    </w:p>
    <w:p w:rsidR="000C7B72" w:rsidRDefault="000C7B72" w:rsidP="001A134C">
      <w:pPr>
        <w:jc w:val="center"/>
        <w:rPr>
          <w:rFonts w:ascii="Times New Roman" w:hAnsi="Times New Roman" w:cs="Times New Roman"/>
          <w:b/>
          <w:sz w:val="24"/>
        </w:rPr>
      </w:pPr>
      <w:r w:rsidRPr="001A134C">
        <w:rPr>
          <w:rFonts w:ascii="Times New Roman" w:hAnsi="Times New Roman" w:cs="Times New Roman"/>
          <w:b/>
          <w:sz w:val="24"/>
        </w:rPr>
        <w:lastRenderedPageBreak/>
        <w:t>OBIETTIVI DI ACCESSIBILITÀ PER L’ANNO 2017</w:t>
      </w:r>
    </w:p>
    <w:p w:rsidR="00880DE7" w:rsidRPr="001A134C" w:rsidRDefault="00880DE7" w:rsidP="001A134C">
      <w:pPr>
        <w:jc w:val="center"/>
        <w:rPr>
          <w:rFonts w:ascii="Times New Roman" w:hAnsi="Times New Roman" w:cs="Times New Roman"/>
          <w:b/>
          <w:sz w:val="24"/>
        </w:rPr>
      </w:pPr>
    </w:p>
    <w:p w:rsidR="000C7B72" w:rsidRPr="00D670F9" w:rsidRDefault="000C7B72" w:rsidP="000C7B72">
      <w:pPr>
        <w:jc w:val="both"/>
        <w:rPr>
          <w:rFonts w:ascii="Times New Roman" w:hAnsi="Times New Roman" w:cs="Times New Roman"/>
          <w:sz w:val="24"/>
        </w:rPr>
      </w:pPr>
      <w:r w:rsidRPr="00D670F9">
        <w:rPr>
          <w:rFonts w:ascii="Times New Roman" w:hAnsi="Times New Roman" w:cs="Times New Roman"/>
          <w:sz w:val="24"/>
        </w:rPr>
        <w:t xml:space="preserve"> L’articolo 9, comma 7, del decreto legge 18 ottobre 2012, n. 179 stabilisce che, entro il 31 marzo di ogni anno, le Amministrazioni pubbliche di cui l’articolo 1, comma 2, del decreto legislativo 30 marzo 2001, n.165, sono obbligate a pubblicare con cadenza annuale, gli obiettivi di accessibilità nel proprio sito web. </w:t>
      </w:r>
    </w:p>
    <w:p w:rsidR="000C7B72" w:rsidRPr="00D670F9" w:rsidRDefault="000C7B72" w:rsidP="000C7B72">
      <w:pPr>
        <w:jc w:val="both"/>
        <w:rPr>
          <w:rFonts w:ascii="Times New Roman" w:hAnsi="Times New Roman" w:cs="Times New Roman"/>
          <w:sz w:val="24"/>
        </w:rPr>
      </w:pPr>
      <w:r w:rsidRPr="00D670F9">
        <w:rPr>
          <w:rFonts w:ascii="Times New Roman" w:hAnsi="Times New Roman" w:cs="Times New Roman"/>
          <w:sz w:val="24"/>
        </w:rPr>
        <w:t xml:space="preserve">Il sito web del Comune di </w:t>
      </w:r>
      <w:r w:rsidR="00007FC2">
        <w:rPr>
          <w:rFonts w:ascii="Times New Roman" w:hAnsi="Times New Roman" w:cs="Times New Roman"/>
          <w:sz w:val="24"/>
        </w:rPr>
        <w:t>Bianchi</w:t>
      </w:r>
      <w:r w:rsidRPr="00D670F9">
        <w:rPr>
          <w:rFonts w:ascii="Times New Roman" w:hAnsi="Times New Roman" w:cs="Times New Roman"/>
          <w:sz w:val="24"/>
        </w:rPr>
        <w:t xml:space="preserve"> è stato progettato seguendo le disposizioni contenute nella “Legge Stanca” sull’accessibilità-Legge n.4 del 9 Gennaio 2004, “Disposizioni per favorire l’accesso dei soggetti disabili agli strumenti informatici”.</w:t>
      </w:r>
    </w:p>
    <w:p w:rsidR="00D670F9" w:rsidRPr="00D670F9" w:rsidRDefault="00D670F9" w:rsidP="000C7B72">
      <w:pPr>
        <w:jc w:val="both"/>
        <w:rPr>
          <w:rFonts w:ascii="Times New Roman" w:hAnsi="Times New Roman" w:cs="Times New Roman"/>
          <w:sz w:val="24"/>
        </w:rPr>
      </w:pPr>
    </w:p>
    <w:p w:rsidR="000C7B72" w:rsidRPr="00D670F9" w:rsidRDefault="000C7B72" w:rsidP="000C7B72">
      <w:pPr>
        <w:jc w:val="both"/>
        <w:rPr>
          <w:rFonts w:ascii="Times New Roman" w:hAnsi="Times New Roman" w:cs="Times New Roman"/>
          <w:b/>
          <w:sz w:val="24"/>
        </w:rPr>
      </w:pPr>
      <w:r w:rsidRPr="00D670F9">
        <w:rPr>
          <w:rFonts w:ascii="Times New Roman" w:hAnsi="Times New Roman" w:cs="Times New Roman"/>
          <w:sz w:val="24"/>
        </w:rPr>
        <w:t xml:space="preserve"> </w:t>
      </w:r>
      <w:r w:rsidRPr="00D670F9">
        <w:rPr>
          <w:rFonts w:ascii="Times New Roman" w:hAnsi="Times New Roman" w:cs="Times New Roman"/>
          <w:b/>
          <w:sz w:val="24"/>
        </w:rPr>
        <w:t>Obiettivi di accessibilità per l’anno 2017 .</w:t>
      </w:r>
    </w:p>
    <w:p w:rsidR="000C7B72" w:rsidRPr="00D670F9" w:rsidRDefault="000C7B72" w:rsidP="00D670F9">
      <w:pPr>
        <w:ind w:left="60"/>
        <w:jc w:val="both"/>
        <w:rPr>
          <w:rFonts w:ascii="Times New Roman" w:hAnsi="Times New Roman" w:cs="Times New Roman"/>
          <w:b/>
          <w:sz w:val="24"/>
        </w:rPr>
      </w:pPr>
      <w:r w:rsidRPr="00D670F9">
        <w:rPr>
          <w:rFonts w:ascii="Times New Roman" w:hAnsi="Times New Roman" w:cs="Times New Roman"/>
          <w:b/>
          <w:sz w:val="24"/>
        </w:rPr>
        <w:t>Obiettivo: aggiornamento sito istituzionale nel rispetto di tutti i requisiti di accessibilità (entro il 31- 12-2017)</w:t>
      </w:r>
    </w:p>
    <w:p w:rsidR="000C7B72" w:rsidRPr="00D670F9" w:rsidRDefault="000C7B72" w:rsidP="000C7B72">
      <w:pPr>
        <w:jc w:val="both"/>
        <w:rPr>
          <w:rFonts w:ascii="Times New Roman" w:hAnsi="Times New Roman" w:cs="Times New Roman"/>
          <w:sz w:val="24"/>
        </w:rPr>
      </w:pPr>
      <w:r w:rsidRPr="00D670F9">
        <w:rPr>
          <w:rFonts w:ascii="Times New Roman" w:hAnsi="Times New Roman" w:cs="Times New Roman"/>
          <w:sz w:val="24"/>
        </w:rPr>
        <w:t xml:space="preserve">. • Intervento da realizzare: mantenere costantemente aggiornata l’accessibilità del Portale istituzionale. Si intende mantenere un costante aggiornamento del sito rispettando tutti i requisiti di accessibilità previsti dalla normativa vigente. </w:t>
      </w:r>
    </w:p>
    <w:p w:rsidR="000C7B72" w:rsidRPr="00D670F9" w:rsidRDefault="000C7B72" w:rsidP="000C7B72">
      <w:pPr>
        <w:jc w:val="both"/>
        <w:rPr>
          <w:rFonts w:ascii="Times New Roman" w:hAnsi="Times New Roman" w:cs="Times New Roman"/>
          <w:sz w:val="24"/>
        </w:rPr>
      </w:pPr>
      <w:r w:rsidRPr="00D670F9">
        <w:rPr>
          <w:rFonts w:ascii="Times New Roman" w:hAnsi="Times New Roman" w:cs="Times New Roman"/>
          <w:sz w:val="24"/>
        </w:rPr>
        <w:t>• Tempi di realizzazione: anno 2017 .</w:t>
      </w:r>
    </w:p>
    <w:p w:rsidR="000C7B72" w:rsidRPr="00D670F9" w:rsidRDefault="000C7B72" w:rsidP="00D670F9">
      <w:pPr>
        <w:ind w:left="60"/>
        <w:jc w:val="both"/>
        <w:rPr>
          <w:rFonts w:ascii="Times New Roman" w:hAnsi="Times New Roman" w:cs="Times New Roman"/>
          <w:b/>
          <w:sz w:val="24"/>
        </w:rPr>
      </w:pPr>
      <w:r w:rsidRPr="00D670F9">
        <w:rPr>
          <w:rFonts w:ascii="Times New Roman" w:hAnsi="Times New Roman" w:cs="Times New Roman"/>
          <w:b/>
          <w:sz w:val="24"/>
        </w:rPr>
        <w:t>Obiettivo: Siti web tematici – Monitoraggio ed adeguamento dei siti tematici afferenti all’Amministrazione.</w:t>
      </w:r>
    </w:p>
    <w:p w:rsidR="000C7B72" w:rsidRPr="00D670F9" w:rsidRDefault="000C7B72" w:rsidP="000C7B72">
      <w:pPr>
        <w:jc w:val="both"/>
        <w:rPr>
          <w:rFonts w:ascii="Times New Roman" w:hAnsi="Times New Roman" w:cs="Times New Roman"/>
          <w:sz w:val="24"/>
        </w:rPr>
      </w:pPr>
      <w:r w:rsidRPr="00D670F9">
        <w:rPr>
          <w:rFonts w:ascii="Times New Roman" w:hAnsi="Times New Roman" w:cs="Times New Roman"/>
          <w:sz w:val="24"/>
        </w:rPr>
        <w:t xml:space="preserve"> • Intervento da realizzare : Si intende effettuare attività di costante monitoraggio e ove necessario di adeguamento alla normativa vigente dei siti tematici interni. </w:t>
      </w:r>
    </w:p>
    <w:p w:rsidR="000C7B72" w:rsidRPr="00D670F9" w:rsidRDefault="000C7B72" w:rsidP="000C7B72">
      <w:pPr>
        <w:jc w:val="both"/>
        <w:rPr>
          <w:rFonts w:ascii="Times New Roman" w:hAnsi="Times New Roman" w:cs="Times New Roman"/>
          <w:sz w:val="24"/>
        </w:rPr>
      </w:pPr>
      <w:r w:rsidRPr="00D670F9">
        <w:rPr>
          <w:rFonts w:ascii="Times New Roman" w:hAnsi="Times New Roman" w:cs="Times New Roman"/>
          <w:sz w:val="24"/>
        </w:rPr>
        <w:t xml:space="preserve">• Tempi di realizzazione: anno 2017. </w:t>
      </w:r>
    </w:p>
    <w:p w:rsidR="000C7B72" w:rsidRPr="00D670F9" w:rsidRDefault="000C7B72" w:rsidP="00D670F9">
      <w:pPr>
        <w:jc w:val="both"/>
        <w:rPr>
          <w:rFonts w:ascii="Times New Roman" w:hAnsi="Times New Roman" w:cs="Times New Roman"/>
          <w:b/>
          <w:sz w:val="24"/>
        </w:rPr>
      </w:pPr>
      <w:r w:rsidRPr="00D670F9">
        <w:rPr>
          <w:rFonts w:ascii="Times New Roman" w:hAnsi="Times New Roman" w:cs="Times New Roman"/>
          <w:b/>
          <w:sz w:val="24"/>
        </w:rPr>
        <w:t xml:space="preserve">Obiettivo: Formazione informatica. </w:t>
      </w:r>
    </w:p>
    <w:p w:rsidR="000C7B72" w:rsidRPr="00D670F9" w:rsidRDefault="000C7B72" w:rsidP="000C7B72">
      <w:pPr>
        <w:jc w:val="both"/>
        <w:rPr>
          <w:rFonts w:ascii="Times New Roman" w:hAnsi="Times New Roman" w:cs="Times New Roman"/>
          <w:sz w:val="24"/>
        </w:rPr>
      </w:pPr>
      <w:r w:rsidRPr="00D670F9">
        <w:rPr>
          <w:rFonts w:ascii="Times New Roman" w:hAnsi="Times New Roman" w:cs="Times New Roman"/>
          <w:sz w:val="24"/>
        </w:rPr>
        <w:t>• Intervento da realizzare: Corsi di gestione e sensibilizzazione del personale comunale alla produzione di documenti in formato aperto per Pubblicare documenti accessibili nonché per una migliore reperibilità dei contenuti da parte dei motori di ricerca.</w:t>
      </w:r>
    </w:p>
    <w:p w:rsidR="000C7B72" w:rsidRPr="00D670F9" w:rsidRDefault="000C7B72" w:rsidP="000C7B72">
      <w:pPr>
        <w:jc w:val="both"/>
        <w:rPr>
          <w:rFonts w:ascii="Times New Roman" w:hAnsi="Times New Roman" w:cs="Times New Roman"/>
          <w:sz w:val="24"/>
        </w:rPr>
      </w:pPr>
      <w:r w:rsidRPr="00D670F9">
        <w:rPr>
          <w:rFonts w:ascii="Times New Roman" w:hAnsi="Times New Roman" w:cs="Times New Roman"/>
          <w:sz w:val="24"/>
        </w:rPr>
        <w:t xml:space="preserve"> • Tempi di realizzazione: anno 2017. </w:t>
      </w:r>
    </w:p>
    <w:p w:rsidR="00D670F9" w:rsidRPr="00D670F9" w:rsidRDefault="000C7B72" w:rsidP="00D670F9">
      <w:pPr>
        <w:jc w:val="both"/>
        <w:rPr>
          <w:rFonts w:ascii="Times New Roman" w:hAnsi="Times New Roman" w:cs="Times New Roman"/>
          <w:sz w:val="24"/>
        </w:rPr>
      </w:pPr>
      <w:r w:rsidRPr="00D670F9">
        <w:rPr>
          <w:rFonts w:ascii="Times New Roman" w:hAnsi="Times New Roman" w:cs="Times New Roman"/>
          <w:b/>
          <w:sz w:val="24"/>
        </w:rPr>
        <w:t>Postazioni di lavoro</w:t>
      </w:r>
      <w:r w:rsidR="00F00F23" w:rsidRPr="00D670F9">
        <w:rPr>
          <w:rFonts w:ascii="Times New Roman" w:hAnsi="Times New Roman" w:cs="Times New Roman"/>
          <w:b/>
          <w:sz w:val="24"/>
        </w:rPr>
        <w:t xml:space="preserve"> </w:t>
      </w:r>
      <w:r w:rsidRPr="00D670F9">
        <w:rPr>
          <w:rFonts w:ascii="Times New Roman" w:hAnsi="Times New Roman" w:cs="Times New Roman"/>
          <w:sz w:val="24"/>
        </w:rPr>
        <w:t>:</w:t>
      </w:r>
    </w:p>
    <w:p w:rsidR="000C7B72" w:rsidRPr="00D670F9" w:rsidRDefault="000C7B72" w:rsidP="00D670F9">
      <w:pPr>
        <w:jc w:val="both"/>
        <w:rPr>
          <w:rFonts w:ascii="Times New Roman" w:hAnsi="Times New Roman" w:cs="Times New Roman"/>
          <w:sz w:val="24"/>
        </w:rPr>
      </w:pPr>
      <w:r w:rsidRPr="00D670F9">
        <w:rPr>
          <w:rFonts w:ascii="Times New Roman" w:hAnsi="Times New Roman" w:cs="Times New Roman"/>
          <w:sz w:val="24"/>
        </w:rPr>
        <w:t>Verifica necessità di acquisto di dispositivi hardware applicativi idonei all’integrazione dei dipendenti con disabilità negli Uffici comunali (</w:t>
      </w:r>
      <w:proofErr w:type="spellStart"/>
      <w:r w:rsidRPr="00D670F9">
        <w:rPr>
          <w:rFonts w:ascii="Times New Roman" w:hAnsi="Times New Roman" w:cs="Times New Roman"/>
          <w:sz w:val="24"/>
        </w:rPr>
        <w:t>scad</w:t>
      </w:r>
      <w:proofErr w:type="spellEnd"/>
      <w:r w:rsidRPr="00D670F9">
        <w:rPr>
          <w:rFonts w:ascii="Times New Roman" w:hAnsi="Times New Roman" w:cs="Times New Roman"/>
          <w:sz w:val="24"/>
        </w:rPr>
        <w:t>. 31-12-2017).-</w:t>
      </w: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Default="00F00F23" w:rsidP="000C7B72">
      <w:pPr>
        <w:jc w:val="both"/>
        <w:rPr>
          <w:rFonts w:ascii="Times New Roman" w:hAnsi="Times New Roman" w:cs="Times New Roman"/>
          <w:sz w:val="24"/>
        </w:rPr>
      </w:pPr>
    </w:p>
    <w:p w:rsidR="00F00F23" w:rsidRPr="00880DE7" w:rsidRDefault="00F00F23" w:rsidP="000C7B72">
      <w:pPr>
        <w:jc w:val="both"/>
        <w:rPr>
          <w:rFonts w:ascii="Times New Roman" w:hAnsi="Times New Roman" w:cs="Times New Roman"/>
          <w:b/>
          <w:sz w:val="24"/>
        </w:rPr>
      </w:pPr>
    </w:p>
    <w:p w:rsidR="00F00F23" w:rsidRPr="00880DE7" w:rsidRDefault="00880DE7" w:rsidP="00F00F23">
      <w:pPr>
        <w:jc w:val="center"/>
        <w:rPr>
          <w:rFonts w:ascii="Times New Roman" w:hAnsi="Times New Roman" w:cs="Times New Roman"/>
          <w:b/>
          <w:sz w:val="24"/>
        </w:rPr>
      </w:pPr>
      <w:r w:rsidRPr="00880DE7">
        <w:rPr>
          <w:rFonts w:ascii="Times New Roman" w:hAnsi="Times New Roman" w:cs="Times New Roman"/>
          <w:b/>
          <w:sz w:val="24"/>
        </w:rPr>
        <w:t>OBIETTIVI DI ACCESSIBILITÀ PER L'ANNO 2017</w:t>
      </w:r>
    </w:p>
    <w:p w:rsidR="00F00F23" w:rsidRPr="00880DE7" w:rsidRDefault="00F00F23" w:rsidP="00F00F23">
      <w:pPr>
        <w:jc w:val="center"/>
        <w:rPr>
          <w:rFonts w:ascii="Times New Roman" w:hAnsi="Times New Roman" w:cs="Times New Roman"/>
          <w:sz w:val="24"/>
        </w:rPr>
      </w:pPr>
      <w:r w:rsidRPr="00880DE7">
        <w:rPr>
          <w:rFonts w:ascii="Times New Roman" w:hAnsi="Times New Roman" w:cs="Times New Roman"/>
          <w:sz w:val="24"/>
        </w:rPr>
        <w:t>Redatto ai sensi dell’art. 9, comma 7 del D. L. n° 179/18-10-2012</w:t>
      </w:r>
    </w:p>
    <w:p w:rsidR="00F00F23" w:rsidRPr="00880DE7" w:rsidRDefault="00F00F23" w:rsidP="00F00F23">
      <w:pPr>
        <w:jc w:val="center"/>
        <w:rPr>
          <w:rFonts w:ascii="Times New Roman" w:hAnsi="Times New Roman" w:cs="Times New Roman"/>
          <w:sz w:val="24"/>
        </w:rPr>
      </w:pPr>
    </w:p>
    <w:p w:rsidR="00F00F23" w:rsidRPr="00880DE7" w:rsidRDefault="00F00F23" w:rsidP="00F00F23">
      <w:pPr>
        <w:jc w:val="both"/>
        <w:rPr>
          <w:rFonts w:ascii="Times New Roman" w:hAnsi="Times New Roman" w:cs="Times New Roman"/>
          <w:sz w:val="24"/>
        </w:rPr>
      </w:pPr>
    </w:p>
    <w:p w:rsidR="00F00F23" w:rsidRPr="00880DE7" w:rsidRDefault="00F00F23" w:rsidP="00F00F23">
      <w:pPr>
        <w:jc w:val="both"/>
        <w:rPr>
          <w:rFonts w:ascii="Times New Roman" w:hAnsi="Times New Roman" w:cs="Times New Roman"/>
          <w:sz w:val="24"/>
        </w:rPr>
      </w:pPr>
      <w:r w:rsidRPr="00880DE7">
        <w:rPr>
          <w:rFonts w:ascii="Times New Roman" w:hAnsi="Times New Roman" w:cs="Times New Roman"/>
          <w:sz w:val="24"/>
        </w:rPr>
        <w:t>PREMESSA</w:t>
      </w:r>
    </w:p>
    <w:p w:rsidR="00F00F23" w:rsidRPr="00880DE7" w:rsidRDefault="00F00F23" w:rsidP="00F00F23">
      <w:pPr>
        <w:jc w:val="both"/>
        <w:rPr>
          <w:rFonts w:ascii="Times New Roman" w:hAnsi="Times New Roman" w:cs="Times New Roman"/>
          <w:sz w:val="24"/>
        </w:rPr>
      </w:pPr>
      <w:r w:rsidRPr="00880DE7">
        <w:rPr>
          <w:rFonts w:ascii="Times New Roman" w:hAnsi="Times New Roman" w:cs="Times New Roman"/>
          <w:sz w:val="24"/>
        </w:rPr>
        <w:t>L'articolo 9, comma 7, del decreto legge 18 ottobre 2012, n. 179 stabilisce che, entro il 31 marzo di ogni anno, le Amministrazioni pubbliche di cui all'articolo 1, comma 2, del decreto legislativo 30 marzo 2001, n. 165, sono obbligate a pubblicare, con cadenza annuale, gli Obiettivi di accessibilità nel proprio sito web.</w:t>
      </w:r>
    </w:p>
    <w:p w:rsidR="00F00F23" w:rsidRPr="00880DE7" w:rsidRDefault="00F00F23" w:rsidP="00F00F23">
      <w:pPr>
        <w:jc w:val="both"/>
        <w:rPr>
          <w:rFonts w:ascii="Times New Roman" w:hAnsi="Times New Roman" w:cs="Times New Roman"/>
          <w:sz w:val="24"/>
        </w:rPr>
      </w:pPr>
    </w:p>
    <w:p w:rsidR="00F00F23" w:rsidRPr="00880DE7" w:rsidRDefault="00F00F23" w:rsidP="00F00F23">
      <w:pPr>
        <w:jc w:val="both"/>
        <w:rPr>
          <w:rFonts w:ascii="Times New Roman" w:hAnsi="Times New Roman" w:cs="Times New Roman"/>
          <w:sz w:val="24"/>
        </w:rPr>
      </w:pPr>
      <w:r w:rsidRPr="00880DE7">
        <w:rPr>
          <w:rFonts w:ascii="Times New Roman" w:hAnsi="Times New Roman" w:cs="Times New Roman"/>
          <w:sz w:val="24"/>
        </w:rPr>
        <w:t xml:space="preserve">INFORMAZIONI GENERALI SULL'AMMINISTRAZIONE </w:t>
      </w:r>
    </w:p>
    <w:tbl>
      <w:tblPr>
        <w:tblStyle w:val="Grigliatabella"/>
        <w:tblW w:w="0" w:type="auto"/>
        <w:tblLook w:val="04A0"/>
      </w:tblPr>
      <w:tblGrid>
        <w:gridCol w:w="4889"/>
        <w:gridCol w:w="4889"/>
      </w:tblGrid>
      <w:tr w:rsidR="00F00F23" w:rsidRPr="00880DE7" w:rsidTr="00F00F23">
        <w:tc>
          <w:tcPr>
            <w:tcW w:w="4889" w:type="dxa"/>
          </w:tcPr>
          <w:p w:rsidR="00F00F23" w:rsidRPr="00880DE7" w:rsidRDefault="00F00F23" w:rsidP="00F00F23">
            <w:pPr>
              <w:jc w:val="both"/>
              <w:rPr>
                <w:rFonts w:ascii="Times New Roman" w:hAnsi="Times New Roman" w:cs="Times New Roman"/>
                <w:sz w:val="24"/>
              </w:rPr>
            </w:pPr>
            <w:r w:rsidRPr="00880DE7">
              <w:rPr>
                <w:rFonts w:ascii="Times New Roman" w:hAnsi="Times New Roman" w:cs="Times New Roman"/>
                <w:sz w:val="24"/>
              </w:rPr>
              <w:t>DENOMINAZIONE AMMINISTRAZIONE</w:t>
            </w:r>
          </w:p>
        </w:tc>
        <w:tc>
          <w:tcPr>
            <w:tcW w:w="4889" w:type="dxa"/>
          </w:tcPr>
          <w:p w:rsidR="00F00F23" w:rsidRPr="00880DE7" w:rsidRDefault="00265842" w:rsidP="00F00F23">
            <w:pPr>
              <w:jc w:val="both"/>
              <w:rPr>
                <w:rFonts w:ascii="Times New Roman" w:hAnsi="Times New Roman" w:cs="Times New Roman"/>
                <w:sz w:val="24"/>
              </w:rPr>
            </w:pPr>
            <w:r w:rsidRPr="00880DE7">
              <w:rPr>
                <w:rFonts w:ascii="Times New Roman" w:hAnsi="Times New Roman" w:cs="Times New Roman"/>
                <w:sz w:val="24"/>
              </w:rPr>
              <w:t xml:space="preserve">COMUNE </w:t>
            </w:r>
            <w:proofErr w:type="spellStart"/>
            <w:r w:rsidRPr="00880DE7">
              <w:rPr>
                <w:rFonts w:ascii="Times New Roman" w:hAnsi="Times New Roman" w:cs="Times New Roman"/>
                <w:sz w:val="24"/>
              </w:rPr>
              <w:t>DI</w:t>
            </w:r>
            <w:proofErr w:type="spellEnd"/>
            <w:r w:rsidRPr="00880DE7">
              <w:rPr>
                <w:rFonts w:ascii="Times New Roman" w:hAnsi="Times New Roman" w:cs="Times New Roman"/>
                <w:sz w:val="24"/>
              </w:rPr>
              <w:t xml:space="preserve"> </w:t>
            </w:r>
            <w:r w:rsidR="00007FC2">
              <w:rPr>
                <w:rFonts w:ascii="Times New Roman" w:hAnsi="Times New Roman" w:cs="Times New Roman"/>
                <w:sz w:val="24"/>
              </w:rPr>
              <w:t>BIANCHI</w:t>
            </w:r>
          </w:p>
        </w:tc>
      </w:tr>
      <w:tr w:rsidR="00F00F23" w:rsidRPr="00880DE7" w:rsidTr="00F00F23">
        <w:tc>
          <w:tcPr>
            <w:tcW w:w="4889" w:type="dxa"/>
          </w:tcPr>
          <w:p w:rsidR="00F00F23" w:rsidRPr="00880DE7" w:rsidRDefault="00F00F23" w:rsidP="00F00F23">
            <w:pPr>
              <w:jc w:val="both"/>
              <w:rPr>
                <w:rFonts w:ascii="Times New Roman" w:hAnsi="Times New Roman" w:cs="Times New Roman"/>
                <w:sz w:val="24"/>
              </w:rPr>
            </w:pPr>
            <w:r w:rsidRPr="00880DE7">
              <w:rPr>
                <w:rFonts w:ascii="Times New Roman" w:hAnsi="Times New Roman" w:cs="Times New Roman"/>
                <w:sz w:val="24"/>
              </w:rPr>
              <w:t>SEDE LEGALE</w:t>
            </w:r>
          </w:p>
        </w:tc>
        <w:tc>
          <w:tcPr>
            <w:tcW w:w="4889" w:type="dxa"/>
          </w:tcPr>
          <w:p w:rsidR="00F00F23" w:rsidRPr="00880DE7" w:rsidRDefault="006A5C72" w:rsidP="00F00F23">
            <w:pPr>
              <w:jc w:val="both"/>
              <w:rPr>
                <w:rFonts w:ascii="Times New Roman" w:hAnsi="Times New Roman" w:cs="Times New Roman"/>
                <w:sz w:val="24"/>
              </w:rPr>
            </w:pPr>
            <w:r>
              <w:rPr>
                <w:rFonts w:ascii="Times New Roman" w:hAnsi="Times New Roman" w:cs="Times New Roman"/>
                <w:sz w:val="24"/>
              </w:rPr>
              <w:t xml:space="preserve">Piazza </w:t>
            </w:r>
            <w:proofErr w:type="spellStart"/>
            <w:r>
              <w:rPr>
                <w:rFonts w:ascii="Times New Roman" w:hAnsi="Times New Roman" w:cs="Times New Roman"/>
                <w:sz w:val="24"/>
              </w:rPr>
              <w:t>Matteotti</w:t>
            </w:r>
            <w:r w:rsidR="00265842" w:rsidRPr="00880DE7">
              <w:rPr>
                <w:rFonts w:ascii="Times New Roman" w:hAnsi="Times New Roman" w:cs="Times New Roman"/>
                <w:sz w:val="24"/>
              </w:rPr>
              <w:t>-</w:t>
            </w:r>
            <w:proofErr w:type="spellEnd"/>
            <w:r w:rsidR="00265842" w:rsidRPr="00880DE7">
              <w:rPr>
                <w:rFonts w:ascii="Times New Roman" w:hAnsi="Times New Roman" w:cs="Times New Roman"/>
                <w:sz w:val="24"/>
              </w:rPr>
              <w:t xml:space="preserve"> </w:t>
            </w:r>
            <w:r w:rsidR="00007FC2">
              <w:rPr>
                <w:rFonts w:ascii="Times New Roman" w:hAnsi="Times New Roman" w:cs="Times New Roman"/>
                <w:sz w:val="24"/>
              </w:rPr>
              <w:t>BIANCHI</w:t>
            </w:r>
          </w:p>
        </w:tc>
      </w:tr>
      <w:tr w:rsidR="00F00F23" w:rsidRPr="00880DE7" w:rsidTr="00F00F23">
        <w:tc>
          <w:tcPr>
            <w:tcW w:w="4889" w:type="dxa"/>
          </w:tcPr>
          <w:p w:rsidR="00F00F23" w:rsidRPr="00880DE7" w:rsidRDefault="00F00F23" w:rsidP="00F00F23">
            <w:pPr>
              <w:jc w:val="both"/>
              <w:rPr>
                <w:rFonts w:ascii="Times New Roman" w:hAnsi="Times New Roman" w:cs="Times New Roman"/>
                <w:sz w:val="24"/>
              </w:rPr>
            </w:pPr>
            <w:r w:rsidRPr="00880DE7">
              <w:rPr>
                <w:rFonts w:ascii="Times New Roman" w:hAnsi="Times New Roman" w:cs="Times New Roman"/>
                <w:sz w:val="24"/>
              </w:rPr>
              <w:t>RESPONSABILE ACCESSIBILITA’</w:t>
            </w:r>
          </w:p>
        </w:tc>
        <w:tc>
          <w:tcPr>
            <w:tcW w:w="4889" w:type="dxa"/>
          </w:tcPr>
          <w:p w:rsidR="00F00F23" w:rsidRPr="00880DE7" w:rsidRDefault="00265842" w:rsidP="00F00F23">
            <w:pPr>
              <w:jc w:val="both"/>
              <w:rPr>
                <w:rFonts w:ascii="Times New Roman" w:hAnsi="Times New Roman" w:cs="Times New Roman"/>
                <w:sz w:val="24"/>
              </w:rPr>
            </w:pPr>
            <w:r w:rsidRPr="00880DE7">
              <w:rPr>
                <w:rFonts w:ascii="Times New Roman" w:hAnsi="Times New Roman" w:cs="Times New Roman"/>
                <w:sz w:val="24"/>
              </w:rPr>
              <w:t>NON ANCORA NOMINATO</w:t>
            </w:r>
          </w:p>
        </w:tc>
      </w:tr>
      <w:tr w:rsidR="00F00F23" w:rsidRPr="00880DE7" w:rsidTr="00F00F23">
        <w:tc>
          <w:tcPr>
            <w:tcW w:w="4889" w:type="dxa"/>
          </w:tcPr>
          <w:p w:rsidR="00F00F23" w:rsidRPr="006A5C72" w:rsidRDefault="00265842" w:rsidP="00F00F23">
            <w:pPr>
              <w:jc w:val="both"/>
              <w:rPr>
                <w:rFonts w:ascii="Times New Roman" w:hAnsi="Times New Roman" w:cs="Times New Roman"/>
                <w:sz w:val="24"/>
              </w:rPr>
            </w:pPr>
            <w:r w:rsidRPr="006A5C72">
              <w:rPr>
                <w:rFonts w:ascii="Times New Roman" w:hAnsi="Times New Roman" w:cs="Times New Roman"/>
                <w:sz w:val="24"/>
              </w:rPr>
              <w:t>INDIRIZZO PEC PER LE COMUNICAZIONI</w:t>
            </w:r>
          </w:p>
        </w:tc>
        <w:tc>
          <w:tcPr>
            <w:tcW w:w="4889" w:type="dxa"/>
          </w:tcPr>
          <w:p w:rsidR="00F00F23" w:rsidRPr="006A5C72" w:rsidRDefault="006A5C72" w:rsidP="00F00F23">
            <w:pPr>
              <w:jc w:val="both"/>
              <w:rPr>
                <w:rFonts w:ascii="Times New Roman" w:hAnsi="Times New Roman" w:cs="Times New Roman"/>
                <w:sz w:val="24"/>
              </w:rPr>
            </w:pPr>
            <w:r w:rsidRPr="006A5C72">
              <w:rPr>
                <w:rFonts w:ascii="Times New Roman" w:hAnsi="Times New Roman" w:cs="Times New Roman"/>
                <w:sz w:val="24"/>
              </w:rPr>
              <w:t>sindaco.bianchi@asmepec.it"</w:t>
            </w:r>
          </w:p>
        </w:tc>
      </w:tr>
    </w:tbl>
    <w:p w:rsidR="00F00F23" w:rsidRPr="00880DE7" w:rsidRDefault="00F00F23" w:rsidP="00F00F23">
      <w:pPr>
        <w:jc w:val="both"/>
        <w:rPr>
          <w:rFonts w:ascii="Times New Roman" w:hAnsi="Times New Roman" w:cs="Times New Roman"/>
          <w:sz w:val="24"/>
          <w:highlight w:val="yellow"/>
        </w:rPr>
      </w:pPr>
    </w:p>
    <w:p w:rsidR="00F00F23" w:rsidRPr="00880DE7" w:rsidRDefault="00265842" w:rsidP="00F00F23">
      <w:pPr>
        <w:jc w:val="both"/>
        <w:rPr>
          <w:rFonts w:ascii="Times New Roman" w:hAnsi="Times New Roman" w:cs="Times New Roman"/>
          <w:sz w:val="24"/>
        </w:rPr>
      </w:pPr>
      <w:r w:rsidRPr="00880DE7">
        <w:rPr>
          <w:rFonts w:ascii="Times New Roman" w:hAnsi="Times New Roman" w:cs="Times New Roman"/>
          <w:sz w:val="24"/>
        </w:rPr>
        <w:t>DESCRIZIONE DELL'AMMINISTRAZIONE</w:t>
      </w:r>
    </w:p>
    <w:p w:rsidR="00265842" w:rsidRPr="00880DE7" w:rsidRDefault="00265842" w:rsidP="00880DE7">
      <w:pPr>
        <w:jc w:val="both"/>
        <w:rPr>
          <w:rFonts w:ascii="Times New Roman" w:hAnsi="Times New Roman" w:cs="Times New Roman"/>
          <w:sz w:val="24"/>
        </w:rPr>
      </w:pPr>
      <w:r w:rsidRPr="00880DE7">
        <w:rPr>
          <w:rFonts w:ascii="Times New Roman" w:hAnsi="Times New Roman" w:cs="Times New Roman"/>
          <w:sz w:val="24"/>
        </w:rPr>
        <w:t xml:space="preserve">Il Comune di </w:t>
      </w:r>
      <w:r w:rsidR="00007FC2">
        <w:rPr>
          <w:rFonts w:ascii="Times New Roman" w:hAnsi="Times New Roman" w:cs="Times New Roman"/>
          <w:sz w:val="24"/>
        </w:rPr>
        <w:t>Bianchi</w:t>
      </w:r>
      <w:r w:rsidRPr="00880DE7">
        <w:rPr>
          <w:rFonts w:ascii="Times New Roman" w:hAnsi="Times New Roman" w:cs="Times New Roman"/>
          <w:sz w:val="24"/>
        </w:rPr>
        <w:t xml:space="preserve"> è Ente Locale Territoriale con una popolazione di </w:t>
      </w:r>
      <w:r w:rsidR="00880DE7">
        <w:rPr>
          <w:rFonts w:ascii="Times New Roman" w:hAnsi="Times New Roman" w:cs="Times New Roman"/>
          <w:sz w:val="24"/>
        </w:rPr>
        <w:t>circa 1200</w:t>
      </w:r>
      <w:r w:rsidRPr="00880DE7">
        <w:rPr>
          <w:rFonts w:ascii="Times New Roman" w:hAnsi="Times New Roman" w:cs="Times New Roman"/>
          <w:sz w:val="24"/>
        </w:rPr>
        <w:t xml:space="preserve"> abitanti. Rappresenta la comunità di coloro che vivono nel territorio comunale; ne cura gli interessi e ne promuove lo sviluppo attivandosi in ogni campo in cui esiste un’esigenza della sua popolazione. Eroga tutti i servizi pubblici di interesse collettivo di competenza degli uffici comunali. </w:t>
      </w:r>
    </w:p>
    <w:p w:rsidR="00265842" w:rsidRPr="00880DE7" w:rsidRDefault="00265842" w:rsidP="00880DE7">
      <w:pPr>
        <w:jc w:val="both"/>
        <w:rPr>
          <w:rFonts w:ascii="Times New Roman" w:hAnsi="Times New Roman" w:cs="Times New Roman"/>
          <w:sz w:val="24"/>
        </w:rPr>
      </w:pPr>
    </w:p>
    <w:p w:rsidR="00265842" w:rsidRPr="00880DE7" w:rsidRDefault="00265842" w:rsidP="00880DE7">
      <w:pPr>
        <w:jc w:val="both"/>
        <w:rPr>
          <w:rFonts w:ascii="Times New Roman" w:hAnsi="Times New Roman" w:cs="Times New Roman"/>
          <w:sz w:val="24"/>
        </w:rPr>
      </w:pPr>
      <w:r w:rsidRPr="00880DE7">
        <w:rPr>
          <w:rFonts w:ascii="Times New Roman" w:hAnsi="Times New Roman" w:cs="Times New Roman"/>
          <w:sz w:val="24"/>
        </w:rPr>
        <w:t xml:space="preserve">Il Comune tutela la sua autonomia istituzionale, la sua identità storica e le sue tradizioni popolari. </w:t>
      </w:r>
    </w:p>
    <w:p w:rsidR="00265842" w:rsidRPr="00880DE7" w:rsidRDefault="00265842" w:rsidP="00880DE7">
      <w:pPr>
        <w:jc w:val="both"/>
        <w:rPr>
          <w:rFonts w:ascii="Times New Roman" w:hAnsi="Times New Roman" w:cs="Times New Roman"/>
          <w:sz w:val="24"/>
        </w:rPr>
      </w:pPr>
      <w:r w:rsidRPr="00880DE7">
        <w:rPr>
          <w:rFonts w:ascii="Times New Roman" w:hAnsi="Times New Roman" w:cs="Times New Roman"/>
          <w:sz w:val="24"/>
        </w:rPr>
        <w:t xml:space="preserve">Si occupa, inoltre, di ricevere suggerimenti e reclami da parte dei cittadini, sulle attività degli uffici comunali in quanto rappresenta anche il luogo di ascolto dei dubbi e dei problemi della Comunità. </w:t>
      </w:r>
    </w:p>
    <w:p w:rsidR="00265842" w:rsidRPr="00880DE7" w:rsidRDefault="00265842" w:rsidP="00880DE7">
      <w:pPr>
        <w:jc w:val="both"/>
        <w:rPr>
          <w:rFonts w:ascii="Times New Roman" w:hAnsi="Times New Roman" w:cs="Times New Roman"/>
          <w:sz w:val="24"/>
        </w:rPr>
      </w:pPr>
    </w:p>
    <w:p w:rsidR="00265842" w:rsidRDefault="00265842" w:rsidP="00880DE7">
      <w:pPr>
        <w:jc w:val="both"/>
        <w:rPr>
          <w:rFonts w:ascii="Times New Roman" w:hAnsi="Times New Roman" w:cs="Times New Roman"/>
          <w:sz w:val="24"/>
        </w:rPr>
      </w:pPr>
      <w:r w:rsidRPr="00880DE7">
        <w:rPr>
          <w:rFonts w:ascii="Times New Roman" w:hAnsi="Times New Roman" w:cs="Times New Roman"/>
          <w:sz w:val="24"/>
        </w:rPr>
        <w:t xml:space="preserve">La struttura organizzativa dell'Ente è articolata in Settori giusta deliberazione G.C. </w:t>
      </w:r>
      <w:proofErr w:type="spellStart"/>
      <w:r w:rsidRPr="00880DE7">
        <w:rPr>
          <w:rFonts w:ascii="Times New Roman" w:hAnsi="Times New Roman" w:cs="Times New Roman"/>
          <w:sz w:val="24"/>
        </w:rPr>
        <w:t>n°</w:t>
      </w:r>
      <w:proofErr w:type="spellEnd"/>
      <w:r w:rsidRPr="00880DE7">
        <w:rPr>
          <w:rFonts w:ascii="Times New Roman" w:hAnsi="Times New Roman" w:cs="Times New Roman"/>
          <w:sz w:val="24"/>
        </w:rPr>
        <w:t xml:space="preserve"> </w:t>
      </w:r>
      <w:r w:rsidR="006A5C72">
        <w:rPr>
          <w:rFonts w:ascii="Times New Roman" w:hAnsi="Times New Roman" w:cs="Times New Roman"/>
          <w:sz w:val="24"/>
        </w:rPr>
        <w:t>12</w:t>
      </w:r>
      <w:r w:rsidRPr="00880DE7">
        <w:rPr>
          <w:rFonts w:ascii="Times New Roman" w:hAnsi="Times New Roman" w:cs="Times New Roman"/>
          <w:sz w:val="24"/>
        </w:rPr>
        <w:t>/</w:t>
      </w:r>
      <w:r w:rsidR="00880DE7">
        <w:rPr>
          <w:rFonts w:ascii="Times New Roman" w:hAnsi="Times New Roman" w:cs="Times New Roman"/>
          <w:sz w:val="24"/>
        </w:rPr>
        <w:t>2017</w:t>
      </w:r>
      <w:r w:rsidRPr="00880DE7">
        <w:rPr>
          <w:rFonts w:ascii="Times New Roman" w:hAnsi="Times New Roman" w:cs="Times New Roman"/>
          <w:sz w:val="24"/>
        </w:rPr>
        <w:t xml:space="preserve"> </w:t>
      </w:r>
      <w:r w:rsidR="00880DE7">
        <w:rPr>
          <w:rFonts w:ascii="Times New Roman" w:hAnsi="Times New Roman" w:cs="Times New Roman"/>
          <w:sz w:val="24"/>
        </w:rPr>
        <w:t xml:space="preserve">inerente la </w:t>
      </w:r>
      <w:r w:rsidRPr="00880DE7">
        <w:rPr>
          <w:rFonts w:ascii="Times New Roman" w:hAnsi="Times New Roman" w:cs="Times New Roman"/>
          <w:sz w:val="24"/>
        </w:rPr>
        <w:t xml:space="preserve"> Dotazione Organica</w:t>
      </w:r>
      <w:r w:rsidR="00146D4F">
        <w:rPr>
          <w:rFonts w:ascii="Times New Roman" w:hAnsi="Times New Roman" w:cs="Times New Roman"/>
          <w:sz w:val="24"/>
        </w:rPr>
        <w:t>,</w:t>
      </w:r>
      <w:r w:rsidRPr="00880DE7">
        <w:rPr>
          <w:rFonts w:ascii="Times New Roman" w:hAnsi="Times New Roman" w:cs="Times New Roman"/>
          <w:sz w:val="24"/>
        </w:rPr>
        <w:t xml:space="preserve"> esecutiva.</w:t>
      </w:r>
    </w:p>
    <w:p w:rsidR="00146D4F" w:rsidRDefault="00146D4F" w:rsidP="00880DE7">
      <w:pPr>
        <w:jc w:val="both"/>
        <w:rPr>
          <w:rFonts w:ascii="Times New Roman" w:hAnsi="Times New Roman" w:cs="Times New Roman"/>
          <w:sz w:val="24"/>
        </w:rPr>
      </w:pPr>
    </w:p>
    <w:p w:rsidR="00146D4F" w:rsidRDefault="00146D4F" w:rsidP="00880DE7">
      <w:pPr>
        <w:jc w:val="both"/>
        <w:rPr>
          <w:rFonts w:ascii="Times New Roman" w:hAnsi="Times New Roman" w:cs="Times New Roman"/>
          <w:sz w:val="24"/>
        </w:rPr>
      </w:pPr>
    </w:p>
    <w:p w:rsidR="00146D4F" w:rsidRDefault="00146D4F" w:rsidP="00880DE7">
      <w:pPr>
        <w:jc w:val="both"/>
        <w:rPr>
          <w:rFonts w:ascii="Times New Roman" w:hAnsi="Times New Roman" w:cs="Times New Roman"/>
          <w:sz w:val="24"/>
        </w:rPr>
      </w:pPr>
    </w:p>
    <w:p w:rsidR="00146D4F" w:rsidRDefault="00146D4F" w:rsidP="00880DE7">
      <w:pPr>
        <w:jc w:val="both"/>
        <w:rPr>
          <w:rFonts w:ascii="Times New Roman" w:hAnsi="Times New Roman" w:cs="Times New Roman"/>
          <w:sz w:val="24"/>
        </w:rPr>
      </w:pPr>
    </w:p>
    <w:p w:rsidR="00146D4F" w:rsidRDefault="00146D4F" w:rsidP="00880DE7">
      <w:pPr>
        <w:jc w:val="both"/>
        <w:rPr>
          <w:rFonts w:ascii="Times New Roman" w:hAnsi="Times New Roman" w:cs="Times New Roman"/>
          <w:sz w:val="24"/>
        </w:rPr>
      </w:pPr>
    </w:p>
    <w:p w:rsidR="00146D4F" w:rsidRDefault="00146D4F" w:rsidP="00880DE7">
      <w:pPr>
        <w:jc w:val="both"/>
        <w:rPr>
          <w:rFonts w:ascii="Times New Roman" w:hAnsi="Times New Roman" w:cs="Times New Roman"/>
          <w:sz w:val="24"/>
        </w:rPr>
      </w:pPr>
    </w:p>
    <w:p w:rsidR="00146D4F" w:rsidRDefault="00146D4F" w:rsidP="00880DE7">
      <w:pPr>
        <w:jc w:val="both"/>
        <w:rPr>
          <w:rFonts w:ascii="Times New Roman" w:hAnsi="Times New Roman" w:cs="Times New Roman"/>
          <w:sz w:val="24"/>
        </w:rPr>
      </w:pPr>
    </w:p>
    <w:p w:rsidR="00146D4F" w:rsidRDefault="00146D4F" w:rsidP="00880DE7">
      <w:pPr>
        <w:jc w:val="both"/>
        <w:rPr>
          <w:rFonts w:ascii="Times New Roman" w:hAnsi="Times New Roman" w:cs="Times New Roman"/>
          <w:sz w:val="24"/>
        </w:rPr>
      </w:pPr>
    </w:p>
    <w:p w:rsidR="00146D4F" w:rsidRDefault="00146D4F" w:rsidP="00880DE7">
      <w:pPr>
        <w:jc w:val="both"/>
        <w:rPr>
          <w:rFonts w:ascii="Times New Roman" w:hAnsi="Times New Roman" w:cs="Times New Roman"/>
          <w:sz w:val="24"/>
        </w:rPr>
      </w:pPr>
    </w:p>
    <w:p w:rsidR="00146D4F" w:rsidRDefault="00146D4F" w:rsidP="00880DE7">
      <w:pPr>
        <w:jc w:val="both"/>
        <w:rPr>
          <w:rFonts w:ascii="Times New Roman" w:hAnsi="Times New Roman" w:cs="Times New Roman"/>
          <w:sz w:val="24"/>
        </w:rPr>
      </w:pPr>
    </w:p>
    <w:p w:rsidR="00146D4F" w:rsidRDefault="00146D4F" w:rsidP="00880DE7">
      <w:pPr>
        <w:jc w:val="both"/>
        <w:rPr>
          <w:rFonts w:ascii="Times New Roman" w:hAnsi="Times New Roman" w:cs="Times New Roman"/>
          <w:sz w:val="24"/>
        </w:rPr>
      </w:pPr>
    </w:p>
    <w:p w:rsidR="00146D4F" w:rsidRDefault="00146D4F" w:rsidP="00880DE7">
      <w:pPr>
        <w:jc w:val="both"/>
        <w:rPr>
          <w:rFonts w:ascii="Times New Roman" w:hAnsi="Times New Roman" w:cs="Times New Roman"/>
          <w:sz w:val="24"/>
        </w:rPr>
      </w:pPr>
    </w:p>
    <w:p w:rsidR="00146D4F" w:rsidRDefault="00146D4F" w:rsidP="00880DE7">
      <w:pPr>
        <w:jc w:val="both"/>
        <w:rPr>
          <w:rFonts w:ascii="Times New Roman" w:hAnsi="Times New Roman" w:cs="Times New Roman"/>
          <w:sz w:val="24"/>
        </w:rPr>
      </w:pPr>
    </w:p>
    <w:p w:rsidR="00146D4F" w:rsidRDefault="00146D4F" w:rsidP="00880DE7">
      <w:pPr>
        <w:jc w:val="both"/>
        <w:rPr>
          <w:rFonts w:ascii="Times New Roman" w:hAnsi="Times New Roman" w:cs="Times New Roman"/>
          <w:sz w:val="24"/>
        </w:rPr>
      </w:pPr>
    </w:p>
    <w:p w:rsidR="00146D4F" w:rsidRDefault="00146D4F" w:rsidP="00880DE7">
      <w:pPr>
        <w:jc w:val="both"/>
        <w:rPr>
          <w:rFonts w:ascii="Times New Roman" w:hAnsi="Times New Roman" w:cs="Times New Roman"/>
          <w:sz w:val="24"/>
        </w:rPr>
      </w:pPr>
    </w:p>
    <w:p w:rsidR="00146D4F" w:rsidRDefault="00146D4F" w:rsidP="00880DE7">
      <w:pPr>
        <w:jc w:val="both"/>
        <w:rPr>
          <w:rFonts w:ascii="Times New Roman" w:hAnsi="Times New Roman" w:cs="Times New Roman"/>
          <w:sz w:val="24"/>
        </w:rPr>
      </w:pPr>
    </w:p>
    <w:p w:rsidR="00146D4F" w:rsidRDefault="00146D4F" w:rsidP="00880DE7">
      <w:pPr>
        <w:jc w:val="both"/>
        <w:rPr>
          <w:rFonts w:ascii="Times New Roman" w:hAnsi="Times New Roman" w:cs="Times New Roman"/>
          <w:sz w:val="24"/>
        </w:rPr>
      </w:pPr>
    </w:p>
    <w:p w:rsidR="00766409" w:rsidRDefault="00766409" w:rsidP="00880DE7">
      <w:pPr>
        <w:jc w:val="both"/>
        <w:rPr>
          <w:rFonts w:ascii="Times New Roman" w:hAnsi="Times New Roman" w:cs="Times New Roman"/>
          <w:sz w:val="24"/>
        </w:rPr>
      </w:pPr>
    </w:p>
    <w:p w:rsidR="00146D4F" w:rsidRPr="00880DE7" w:rsidRDefault="00146D4F" w:rsidP="00880DE7">
      <w:pPr>
        <w:jc w:val="both"/>
        <w:rPr>
          <w:rFonts w:ascii="Times New Roman" w:hAnsi="Times New Roman" w:cs="Times New Roman"/>
          <w:sz w:val="24"/>
        </w:rPr>
      </w:pPr>
    </w:p>
    <w:p w:rsidR="00265842" w:rsidRPr="00880DE7" w:rsidRDefault="00265842" w:rsidP="00F00F23">
      <w:pPr>
        <w:jc w:val="both"/>
        <w:rPr>
          <w:rFonts w:ascii="Times New Roman" w:hAnsi="Times New Roman" w:cs="Times New Roman"/>
          <w:sz w:val="24"/>
        </w:rPr>
      </w:pPr>
    </w:p>
    <w:p w:rsidR="00265842" w:rsidRPr="00880DE7" w:rsidRDefault="00265842" w:rsidP="00F00F23">
      <w:pPr>
        <w:jc w:val="both"/>
        <w:rPr>
          <w:rFonts w:ascii="Times New Roman" w:hAnsi="Times New Roman" w:cs="Times New Roman"/>
          <w:sz w:val="24"/>
        </w:rPr>
      </w:pPr>
      <w:r w:rsidRPr="00880DE7">
        <w:rPr>
          <w:rFonts w:ascii="Times New Roman" w:hAnsi="Times New Roman" w:cs="Times New Roman"/>
          <w:sz w:val="24"/>
        </w:rPr>
        <w:lastRenderedPageBreak/>
        <w:t>OBIETTIVI DI ACCESSIBILITA’</w:t>
      </w:r>
    </w:p>
    <w:tbl>
      <w:tblPr>
        <w:tblStyle w:val="Grigliatabella"/>
        <w:tblW w:w="0" w:type="auto"/>
        <w:tblLook w:val="04A0"/>
      </w:tblPr>
      <w:tblGrid>
        <w:gridCol w:w="2444"/>
        <w:gridCol w:w="2444"/>
        <w:gridCol w:w="2445"/>
        <w:gridCol w:w="2445"/>
      </w:tblGrid>
      <w:tr w:rsidR="00265842" w:rsidRPr="00880DE7" w:rsidTr="00265842">
        <w:tc>
          <w:tcPr>
            <w:tcW w:w="2444" w:type="dxa"/>
          </w:tcPr>
          <w:p w:rsidR="00265842" w:rsidRPr="00880DE7" w:rsidRDefault="00265842" w:rsidP="00F00F23">
            <w:pPr>
              <w:jc w:val="both"/>
              <w:rPr>
                <w:rFonts w:ascii="Times New Roman" w:hAnsi="Times New Roman" w:cs="Times New Roman"/>
                <w:sz w:val="24"/>
                <w:highlight w:val="yellow"/>
              </w:rPr>
            </w:pPr>
            <w:r w:rsidRPr="00880DE7">
              <w:rPr>
                <w:rFonts w:ascii="Times New Roman" w:hAnsi="Times New Roman" w:cs="Times New Roman"/>
                <w:sz w:val="24"/>
              </w:rPr>
              <w:t>Sito istituzionale</w:t>
            </w:r>
          </w:p>
        </w:tc>
        <w:tc>
          <w:tcPr>
            <w:tcW w:w="2444" w:type="dxa"/>
          </w:tcPr>
          <w:p w:rsidR="00265842" w:rsidRPr="00880DE7" w:rsidRDefault="00265842" w:rsidP="00265842">
            <w:pPr>
              <w:rPr>
                <w:rFonts w:ascii="Times New Roman" w:hAnsi="Times New Roman" w:cs="Times New Roman"/>
                <w:sz w:val="24"/>
              </w:rPr>
            </w:pPr>
            <w:r w:rsidRPr="00880DE7">
              <w:rPr>
                <w:rFonts w:ascii="Times New Roman" w:hAnsi="Times New Roman" w:cs="Times New Roman"/>
                <w:sz w:val="24"/>
              </w:rPr>
              <w:t xml:space="preserve">Aggiornamento continuo del sito istituzionale accessibile </w:t>
            </w:r>
          </w:p>
        </w:tc>
        <w:tc>
          <w:tcPr>
            <w:tcW w:w="2445" w:type="dxa"/>
          </w:tcPr>
          <w:p w:rsidR="00265842" w:rsidRPr="00880DE7" w:rsidRDefault="00265842">
            <w:pPr>
              <w:rPr>
                <w:rFonts w:ascii="Times New Roman" w:hAnsi="Times New Roman" w:cs="Times New Roman"/>
                <w:sz w:val="24"/>
              </w:rPr>
            </w:pPr>
            <w:r w:rsidRPr="00880DE7">
              <w:rPr>
                <w:rFonts w:ascii="Times New Roman" w:hAnsi="Times New Roman" w:cs="Times New Roman"/>
                <w:sz w:val="24"/>
              </w:rPr>
              <w:t>Si intende mantenere un costante aggiornamento del sito rispettando tutti i requisiti di accessibilità previsti dalla normativa vigente</w:t>
            </w:r>
          </w:p>
        </w:tc>
        <w:tc>
          <w:tcPr>
            <w:tcW w:w="2445" w:type="dxa"/>
          </w:tcPr>
          <w:p w:rsidR="00265842" w:rsidRPr="00880DE7" w:rsidRDefault="00265842" w:rsidP="00F00F23">
            <w:pPr>
              <w:jc w:val="both"/>
              <w:rPr>
                <w:rFonts w:ascii="Times New Roman" w:hAnsi="Times New Roman" w:cs="Times New Roman"/>
                <w:sz w:val="24"/>
                <w:highlight w:val="yellow"/>
              </w:rPr>
            </w:pPr>
            <w:r w:rsidRPr="00880DE7">
              <w:rPr>
                <w:rFonts w:ascii="Times New Roman" w:hAnsi="Times New Roman" w:cs="Times New Roman"/>
                <w:sz w:val="24"/>
              </w:rPr>
              <w:t>12/2017</w:t>
            </w:r>
          </w:p>
        </w:tc>
      </w:tr>
      <w:tr w:rsidR="00265842" w:rsidRPr="00880DE7" w:rsidTr="00265842">
        <w:tc>
          <w:tcPr>
            <w:tcW w:w="2444" w:type="dxa"/>
          </w:tcPr>
          <w:p w:rsidR="00265842" w:rsidRPr="00880DE7" w:rsidRDefault="00265842">
            <w:pPr>
              <w:rPr>
                <w:rFonts w:ascii="Times New Roman" w:hAnsi="Times New Roman" w:cs="Times New Roman"/>
                <w:sz w:val="24"/>
              </w:rPr>
            </w:pPr>
            <w:r w:rsidRPr="00880DE7">
              <w:rPr>
                <w:rFonts w:ascii="Times New Roman" w:hAnsi="Times New Roman" w:cs="Times New Roman"/>
                <w:sz w:val="24"/>
              </w:rPr>
              <w:t>Siti web tematici</w:t>
            </w:r>
          </w:p>
        </w:tc>
        <w:tc>
          <w:tcPr>
            <w:tcW w:w="2444" w:type="dxa"/>
          </w:tcPr>
          <w:p w:rsidR="00265842" w:rsidRPr="00880DE7" w:rsidRDefault="00265842">
            <w:pPr>
              <w:rPr>
                <w:rFonts w:ascii="Times New Roman" w:hAnsi="Times New Roman" w:cs="Times New Roman"/>
                <w:sz w:val="24"/>
              </w:rPr>
            </w:pPr>
            <w:r w:rsidRPr="00880DE7">
              <w:rPr>
                <w:rFonts w:ascii="Times New Roman" w:hAnsi="Times New Roman" w:cs="Times New Roman"/>
                <w:sz w:val="24"/>
              </w:rPr>
              <w:t>Monitoraggio ed adeguamento dei siti tematici afferenti all'amministrazione</w:t>
            </w:r>
          </w:p>
        </w:tc>
        <w:tc>
          <w:tcPr>
            <w:tcW w:w="2445" w:type="dxa"/>
          </w:tcPr>
          <w:p w:rsidR="00265842" w:rsidRPr="00880DE7" w:rsidRDefault="00265842">
            <w:pPr>
              <w:rPr>
                <w:rFonts w:ascii="Times New Roman" w:hAnsi="Times New Roman" w:cs="Times New Roman"/>
                <w:sz w:val="24"/>
              </w:rPr>
            </w:pPr>
            <w:r w:rsidRPr="00880DE7">
              <w:rPr>
                <w:rFonts w:ascii="Times New Roman" w:hAnsi="Times New Roman" w:cs="Times New Roman"/>
                <w:sz w:val="24"/>
              </w:rPr>
              <w:t>Si intende effettuare attività di costante monitoraggio e ove necessario di adeguamento alla normativa vigente dei siti tematici</w:t>
            </w:r>
          </w:p>
        </w:tc>
        <w:tc>
          <w:tcPr>
            <w:tcW w:w="2445" w:type="dxa"/>
          </w:tcPr>
          <w:p w:rsidR="00265842" w:rsidRPr="00880DE7" w:rsidRDefault="00265842">
            <w:pPr>
              <w:rPr>
                <w:rFonts w:ascii="Times New Roman" w:hAnsi="Times New Roman" w:cs="Times New Roman"/>
                <w:sz w:val="24"/>
              </w:rPr>
            </w:pPr>
            <w:r w:rsidRPr="00880DE7">
              <w:rPr>
                <w:rFonts w:ascii="Times New Roman" w:hAnsi="Times New Roman" w:cs="Times New Roman"/>
                <w:sz w:val="24"/>
              </w:rPr>
              <w:t>12/2017</w:t>
            </w:r>
          </w:p>
        </w:tc>
      </w:tr>
      <w:tr w:rsidR="00265842" w:rsidRPr="00880DE7" w:rsidTr="00265842">
        <w:tc>
          <w:tcPr>
            <w:tcW w:w="2444" w:type="dxa"/>
          </w:tcPr>
          <w:p w:rsidR="00265842" w:rsidRPr="00880DE7" w:rsidRDefault="00265842">
            <w:pPr>
              <w:rPr>
                <w:rFonts w:ascii="Times New Roman" w:hAnsi="Times New Roman" w:cs="Times New Roman"/>
                <w:sz w:val="24"/>
              </w:rPr>
            </w:pPr>
            <w:r w:rsidRPr="00880DE7">
              <w:rPr>
                <w:rFonts w:ascii="Times New Roman" w:hAnsi="Times New Roman" w:cs="Times New Roman"/>
                <w:sz w:val="24"/>
              </w:rPr>
              <w:t>Formazione informatica</w:t>
            </w:r>
          </w:p>
        </w:tc>
        <w:tc>
          <w:tcPr>
            <w:tcW w:w="2444" w:type="dxa"/>
          </w:tcPr>
          <w:p w:rsidR="00265842" w:rsidRPr="00880DE7" w:rsidRDefault="00265842">
            <w:pPr>
              <w:rPr>
                <w:rFonts w:ascii="Times New Roman" w:hAnsi="Times New Roman" w:cs="Times New Roman"/>
                <w:sz w:val="24"/>
              </w:rPr>
            </w:pPr>
            <w:r w:rsidRPr="00880DE7">
              <w:rPr>
                <w:rFonts w:ascii="Times New Roman" w:hAnsi="Times New Roman" w:cs="Times New Roman"/>
                <w:sz w:val="24"/>
              </w:rPr>
              <w:t>Pubblicare documenti accessibili</w:t>
            </w:r>
          </w:p>
        </w:tc>
        <w:tc>
          <w:tcPr>
            <w:tcW w:w="2445" w:type="dxa"/>
          </w:tcPr>
          <w:p w:rsidR="00265842" w:rsidRPr="00880DE7" w:rsidRDefault="00265842">
            <w:pPr>
              <w:rPr>
                <w:rFonts w:ascii="Times New Roman" w:hAnsi="Times New Roman" w:cs="Times New Roman"/>
                <w:sz w:val="24"/>
              </w:rPr>
            </w:pPr>
            <w:r w:rsidRPr="00880DE7">
              <w:rPr>
                <w:rFonts w:ascii="Times New Roman" w:hAnsi="Times New Roman" w:cs="Times New Roman"/>
                <w:sz w:val="24"/>
              </w:rPr>
              <w:t>Si intende Sensibilizzare il personale che produce documenti informatici da pubblicare online, affinché i documenti rispettino le regole di accessibilità in tutto il procedimento di pubblicazione evitando la pubblicazione di scansioni o immagini di documenti, quando prodotti dall'Ente, che dovranno essere sostituite da versioni digitali degli stessi utilizzando standard aperti.(open data) . Formazione interna mirata alla pubblicazione dei dati.</w:t>
            </w:r>
          </w:p>
        </w:tc>
        <w:tc>
          <w:tcPr>
            <w:tcW w:w="2445" w:type="dxa"/>
          </w:tcPr>
          <w:p w:rsidR="00265842" w:rsidRPr="00880DE7" w:rsidRDefault="00265842">
            <w:pPr>
              <w:rPr>
                <w:rFonts w:ascii="Times New Roman" w:hAnsi="Times New Roman" w:cs="Times New Roman"/>
                <w:sz w:val="24"/>
              </w:rPr>
            </w:pPr>
            <w:r w:rsidRPr="00880DE7">
              <w:rPr>
                <w:rFonts w:ascii="Times New Roman" w:hAnsi="Times New Roman" w:cs="Times New Roman"/>
                <w:sz w:val="24"/>
              </w:rPr>
              <w:t>12/2017</w:t>
            </w:r>
          </w:p>
        </w:tc>
      </w:tr>
      <w:tr w:rsidR="00265842" w:rsidRPr="00880DE7" w:rsidTr="00265842">
        <w:tc>
          <w:tcPr>
            <w:tcW w:w="2444" w:type="dxa"/>
          </w:tcPr>
          <w:p w:rsidR="00265842" w:rsidRPr="00880DE7" w:rsidRDefault="00265842">
            <w:pPr>
              <w:rPr>
                <w:rFonts w:ascii="Times New Roman" w:hAnsi="Times New Roman" w:cs="Times New Roman"/>
                <w:sz w:val="24"/>
              </w:rPr>
            </w:pPr>
            <w:r w:rsidRPr="00880DE7">
              <w:rPr>
                <w:rFonts w:ascii="Times New Roman" w:hAnsi="Times New Roman" w:cs="Times New Roman"/>
                <w:sz w:val="24"/>
              </w:rPr>
              <w:t>Postazioni di lavoro</w:t>
            </w:r>
          </w:p>
        </w:tc>
        <w:tc>
          <w:tcPr>
            <w:tcW w:w="2444" w:type="dxa"/>
          </w:tcPr>
          <w:p w:rsidR="00265842" w:rsidRPr="00880DE7" w:rsidRDefault="00265842">
            <w:pPr>
              <w:rPr>
                <w:rFonts w:ascii="Times New Roman" w:hAnsi="Times New Roman" w:cs="Times New Roman"/>
                <w:sz w:val="24"/>
              </w:rPr>
            </w:pPr>
            <w:r w:rsidRPr="00880DE7">
              <w:rPr>
                <w:rFonts w:ascii="Times New Roman" w:hAnsi="Times New Roman" w:cs="Times New Roman"/>
                <w:sz w:val="24"/>
              </w:rPr>
              <w:t>Verifica idoneità delle postazioni per i meno abili</w:t>
            </w:r>
          </w:p>
        </w:tc>
        <w:tc>
          <w:tcPr>
            <w:tcW w:w="2445" w:type="dxa"/>
          </w:tcPr>
          <w:p w:rsidR="00265842" w:rsidRPr="00880DE7" w:rsidRDefault="00265842">
            <w:pPr>
              <w:rPr>
                <w:rFonts w:ascii="Times New Roman" w:hAnsi="Times New Roman" w:cs="Times New Roman"/>
                <w:sz w:val="24"/>
              </w:rPr>
            </w:pPr>
            <w:r w:rsidRPr="00880DE7">
              <w:rPr>
                <w:rFonts w:ascii="Times New Roman" w:hAnsi="Times New Roman" w:cs="Times New Roman"/>
                <w:sz w:val="24"/>
              </w:rPr>
              <w:t>Si intende monitorare gli strumenti informatici in uso e verificare delle necessità di adeguamento.</w:t>
            </w:r>
          </w:p>
        </w:tc>
        <w:tc>
          <w:tcPr>
            <w:tcW w:w="2445" w:type="dxa"/>
          </w:tcPr>
          <w:p w:rsidR="00265842" w:rsidRPr="00880DE7" w:rsidRDefault="00265842">
            <w:pPr>
              <w:rPr>
                <w:rFonts w:ascii="Times New Roman" w:hAnsi="Times New Roman" w:cs="Times New Roman"/>
                <w:sz w:val="24"/>
              </w:rPr>
            </w:pPr>
            <w:r w:rsidRPr="00880DE7">
              <w:rPr>
                <w:rFonts w:ascii="Times New Roman" w:hAnsi="Times New Roman" w:cs="Times New Roman"/>
                <w:sz w:val="24"/>
              </w:rPr>
              <w:t>12/2017</w:t>
            </w:r>
          </w:p>
        </w:tc>
      </w:tr>
    </w:tbl>
    <w:p w:rsidR="00265842" w:rsidRPr="00880DE7" w:rsidRDefault="00265842" w:rsidP="00F00F23">
      <w:pPr>
        <w:jc w:val="both"/>
        <w:rPr>
          <w:rFonts w:ascii="Times New Roman" w:hAnsi="Times New Roman" w:cs="Times New Roman"/>
          <w:sz w:val="24"/>
          <w:highlight w:val="yellow"/>
        </w:rPr>
      </w:pPr>
    </w:p>
    <w:sectPr w:rsidR="00265842" w:rsidRPr="00880DE7" w:rsidSect="001631A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C85"/>
    <w:multiLevelType w:val="hybridMultilevel"/>
    <w:tmpl w:val="9072DA38"/>
    <w:lvl w:ilvl="0" w:tplc="B0F682F6">
      <w:numFmt w:val="bullet"/>
      <w:lvlText w:val="•"/>
      <w:lvlJc w:val="left"/>
      <w:pPr>
        <w:ind w:left="480" w:hanging="360"/>
      </w:pPr>
      <w:rPr>
        <w:rFonts w:ascii="Times New Roman" w:eastAsia="Tahoma"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0FBD0794"/>
    <w:multiLevelType w:val="multilevel"/>
    <w:tmpl w:val="D85CD6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18E3A0C"/>
    <w:multiLevelType w:val="hybridMultilevel"/>
    <w:tmpl w:val="5CDE4E04"/>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nsid w:val="1A9B5580"/>
    <w:multiLevelType w:val="hybridMultilevel"/>
    <w:tmpl w:val="C7B88B58"/>
    <w:lvl w:ilvl="0" w:tplc="45A2DF7C">
      <w:numFmt w:val="bullet"/>
      <w:lvlText w:val="•"/>
      <w:lvlJc w:val="left"/>
      <w:pPr>
        <w:ind w:left="720" w:hanging="360"/>
      </w:pPr>
      <w:rPr>
        <w:rFonts w:ascii="Times New Roman" w:eastAsia="Tahom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CB58F6"/>
    <w:multiLevelType w:val="hybridMultilevel"/>
    <w:tmpl w:val="135E7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A07220"/>
    <w:multiLevelType w:val="hybridMultilevel"/>
    <w:tmpl w:val="92040D96"/>
    <w:lvl w:ilvl="0" w:tplc="B0F682F6">
      <w:numFmt w:val="bullet"/>
      <w:lvlText w:val="•"/>
      <w:lvlJc w:val="left"/>
      <w:pPr>
        <w:ind w:left="420" w:hanging="360"/>
      </w:pPr>
      <w:rPr>
        <w:rFonts w:ascii="Times New Roman" w:eastAsia="Tahoma"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nsid w:val="41A63E58"/>
    <w:multiLevelType w:val="hybridMultilevel"/>
    <w:tmpl w:val="8E5A8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3E64F0"/>
    <w:multiLevelType w:val="hybridMultilevel"/>
    <w:tmpl w:val="4D6A5F4E"/>
    <w:lvl w:ilvl="0" w:tplc="45A2DF7C">
      <w:numFmt w:val="bullet"/>
      <w:lvlText w:val="•"/>
      <w:lvlJc w:val="left"/>
      <w:pPr>
        <w:ind w:left="720" w:hanging="360"/>
      </w:pPr>
      <w:rPr>
        <w:rFonts w:ascii="Times New Roman" w:eastAsia="Tahom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FE2A50"/>
    <w:multiLevelType w:val="hybridMultilevel"/>
    <w:tmpl w:val="51B60A6C"/>
    <w:lvl w:ilvl="0" w:tplc="B0F682F6">
      <w:numFmt w:val="bullet"/>
      <w:lvlText w:val="•"/>
      <w:lvlJc w:val="left"/>
      <w:pPr>
        <w:ind w:left="420" w:hanging="360"/>
      </w:pPr>
      <w:rPr>
        <w:rFonts w:ascii="Times New Roman" w:eastAsia="Tahoma"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9">
    <w:nsid w:val="51295F33"/>
    <w:multiLevelType w:val="hybridMultilevel"/>
    <w:tmpl w:val="C09824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2D2A6B"/>
    <w:multiLevelType w:val="hybridMultilevel"/>
    <w:tmpl w:val="F6465E60"/>
    <w:lvl w:ilvl="0" w:tplc="B0F682F6">
      <w:numFmt w:val="bullet"/>
      <w:lvlText w:val="•"/>
      <w:lvlJc w:val="left"/>
      <w:pPr>
        <w:ind w:left="420" w:hanging="360"/>
      </w:pPr>
      <w:rPr>
        <w:rFonts w:ascii="Times New Roman" w:eastAsia="Tahom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561CD8"/>
    <w:multiLevelType w:val="multilevel"/>
    <w:tmpl w:val="7FB015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E0A693B"/>
    <w:multiLevelType w:val="hybridMultilevel"/>
    <w:tmpl w:val="99582C0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5FF33B10"/>
    <w:multiLevelType w:val="hybridMultilevel"/>
    <w:tmpl w:val="0FE65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02754F"/>
    <w:multiLevelType w:val="hybridMultilevel"/>
    <w:tmpl w:val="63F2B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D8D5DD6"/>
    <w:multiLevelType w:val="hybridMultilevel"/>
    <w:tmpl w:val="AC664C9C"/>
    <w:lvl w:ilvl="0" w:tplc="45A2DF7C">
      <w:numFmt w:val="bullet"/>
      <w:lvlText w:val="•"/>
      <w:lvlJc w:val="left"/>
      <w:pPr>
        <w:ind w:left="720" w:hanging="360"/>
      </w:pPr>
      <w:rPr>
        <w:rFonts w:ascii="Times New Roman" w:eastAsia="Tahom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1"/>
  </w:num>
  <w:num w:numId="5">
    <w:abstractNumId w:val="13"/>
  </w:num>
  <w:num w:numId="6">
    <w:abstractNumId w:val="6"/>
  </w:num>
  <w:num w:numId="7">
    <w:abstractNumId w:val="12"/>
  </w:num>
  <w:num w:numId="8">
    <w:abstractNumId w:val="5"/>
  </w:num>
  <w:num w:numId="9">
    <w:abstractNumId w:val="0"/>
  </w:num>
  <w:num w:numId="10">
    <w:abstractNumId w:val="8"/>
  </w:num>
  <w:num w:numId="11">
    <w:abstractNumId w:val="10"/>
  </w:num>
  <w:num w:numId="12">
    <w:abstractNumId w:val="7"/>
  </w:num>
  <w:num w:numId="13">
    <w:abstractNumId w:val="3"/>
  </w:num>
  <w:num w:numId="14">
    <w:abstractNumId w:val="15"/>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2731E"/>
    <w:rsid w:val="00007FC2"/>
    <w:rsid w:val="000231BE"/>
    <w:rsid w:val="000905F5"/>
    <w:rsid w:val="00096541"/>
    <w:rsid w:val="000A3616"/>
    <w:rsid w:val="000C7B72"/>
    <w:rsid w:val="000E6B4A"/>
    <w:rsid w:val="001059B5"/>
    <w:rsid w:val="00105D41"/>
    <w:rsid w:val="001142CB"/>
    <w:rsid w:val="00146D4F"/>
    <w:rsid w:val="001631A0"/>
    <w:rsid w:val="00164C23"/>
    <w:rsid w:val="00180937"/>
    <w:rsid w:val="001A134C"/>
    <w:rsid w:val="001C1B78"/>
    <w:rsid w:val="001C486E"/>
    <w:rsid w:val="00246470"/>
    <w:rsid w:val="002634FB"/>
    <w:rsid w:val="00265842"/>
    <w:rsid w:val="00267310"/>
    <w:rsid w:val="0026747D"/>
    <w:rsid w:val="00267DEB"/>
    <w:rsid w:val="0027457B"/>
    <w:rsid w:val="002D1779"/>
    <w:rsid w:val="002E40FB"/>
    <w:rsid w:val="00302FC2"/>
    <w:rsid w:val="003140B4"/>
    <w:rsid w:val="00322B8E"/>
    <w:rsid w:val="003503F0"/>
    <w:rsid w:val="003679BF"/>
    <w:rsid w:val="00375161"/>
    <w:rsid w:val="003849AC"/>
    <w:rsid w:val="003D531A"/>
    <w:rsid w:val="003D7923"/>
    <w:rsid w:val="003F3675"/>
    <w:rsid w:val="0042413C"/>
    <w:rsid w:val="00457416"/>
    <w:rsid w:val="0049371D"/>
    <w:rsid w:val="004D224A"/>
    <w:rsid w:val="004D7176"/>
    <w:rsid w:val="004F5EAA"/>
    <w:rsid w:val="00500D2F"/>
    <w:rsid w:val="00525A9A"/>
    <w:rsid w:val="005759B4"/>
    <w:rsid w:val="005824A6"/>
    <w:rsid w:val="005C23FE"/>
    <w:rsid w:val="005F658C"/>
    <w:rsid w:val="006122B0"/>
    <w:rsid w:val="006A5C72"/>
    <w:rsid w:val="006B194E"/>
    <w:rsid w:val="006B587F"/>
    <w:rsid w:val="006C38B4"/>
    <w:rsid w:val="006C7C6D"/>
    <w:rsid w:val="006D4578"/>
    <w:rsid w:val="006F2AA3"/>
    <w:rsid w:val="006F7BB7"/>
    <w:rsid w:val="00766409"/>
    <w:rsid w:val="007A6041"/>
    <w:rsid w:val="00812E3F"/>
    <w:rsid w:val="0082731E"/>
    <w:rsid w:val="00880DE7"/>
    <w:rsid w:val="00890CB6"/>
    <w:rsid w:val="00893FB1"/>
    <w:rsid w:val="0089431E"/>
    <w:rsid w:val="008A0A01"/>
    <w:rsid w:val="008A4F6C"/>
    <w:rsid w:val="008A63A5"/>
    <w:rsid w:val="008B5453"/>
    <w:rsid w:val="008D4E53"/>
    <w:rsid w:val="008E7C07"/>
    <w:rsid w:val="00902DFF"/>
    <w:rsid w:val="0096181F"/>
    <w:rsid w:val="00971B6A"/>
    <w:rsid w:val="009902C6"/>
    <w:rsid w:val="009B6941"/>
    <w:rsid w:val="00A252C6"/>
    <w:rsid w:val="00A4168C"/>
    <w:rsid w:val="00A46E7E"/>
    <w:rsid w:val="00A73E5D"/>
    <w:rsid w:val="00A74889"/>
    <w:rsid w:val="00A92219"/>
    <w:rsid w:val="00AA0C3F"/>
    <w:rsid w:val="00AB1152"/>
    <w:rsid w:val="00AD486C"/>
    <w:rsid w:val="00AF32BD"/>
    <w:rsid w:val="00B61EED"/>
    <w:rsid w:val="00B65BC1"/>
    <w:rsid w:val="00B8483B"/>
    <w:rsid w:val="00BB75B2"/>
    <w:rsid w:val="00BF15D0"/>
    <w:rsid w:val="00C14BBB"/>
    <w:rsid w:val="00C2545E"/>
    <w:rsid w:val="00C43524"/>
    <w:rsid w:val="00C63455"/>
    <w:rsid w:val="00CA7CE3"/>
    <w:rsid w:val="00CB1C58"/>
    <w:rsid w:val="00CC314B"/>
    <w:rsid w:val="00CD40FF"/>
    <w:rsid w:val="00D670F9"/>
    <w:rsid w:val="00D85C56"/>
    <w:rsid w:val="00DA02B6"/>
    <w:rsid w:val="00DA0362"/>
    <w:rsid w:val="00DB2D2E"/>
    <w:rsid w:val="00DB5959"/>
    <w:rsid w:val="00E009BD"/>
    <w:rsid w:val="00E50E68"/>
    <w:rsid w:val="00E54958"/>
    <w:rsid w:val="00EA4770"/>
    <w:rsid w:val="00ED15A4"/>
    <w:rsid w:val="00F00F23"/>
    <w:rsid w:val="00F15624"/>
    <w:rsid w:val="00F16655"/>
    <w:rsid w:val="00F272F2"/>
    <w:rsid w:val="00F31FC8"/>
    <w:rsid w:val="00F75FB8"/>
    <w:rsid w:val="00FB15E6"/>
    <w:rsid w:val="00FD4891"/>
    <w:rsid w:val="00FE11D6"/>
    <w:rsid w:val="00FF05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731E"/>
    <w:pPr>
      <w:spacing w:after="0" w:line="240" w:lineRule="auto"/>
    </w:pPr>
    <w:rPr>
      <w:rFonts w:ascii="Arial" w:eastAsia="Tahoma" w:hAnsi="Arial" w:cs="Tahoma"/>
      <w:szCs w:val="24"/>
      <w:lang w:eastAsia="it-IT"/>
    </w:rPr>
  </w:style>
  <w:style w:type="paragraph" w:styleId="Titolo1">
    <w:name w:val="heading 1"/>
    <w:basedOn w:val="Normale"/>
    <w:next w:val="Normale"/>
    <w:link w:val="Titolo1Carattere"/>
    <w:uiPriority w:val="9"/>
    <w:qFormat/>
    <w:rsid w:val="00ED15A4"/>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6F7B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semiHidden/>
    <w:unhideWhenUsed/>
    <w:qFormat/>
    <w:rsid w:val="00ED15A4"/>
    <w:pPr>
      <w:keepNext/>
      <w:keepLines/>
      <w:spacing w:before="20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qFormat/>
    <w:rsid w:val="008D4E53"/>
    <w:pPr>
      <w:keepNext/>
      <w:autoSpaceDE w:val="0"/>
      <w:autoSpaceDN w:val="0"/>
      <w:ind w:left="1416" w:firstLine="708"/>
      <w:outlineLvl w:val="3"/>
    </w:pPr>
    <w:rPr>
      <w:rFonts w:eastAsia="Times New Roman" w:cs="Arial"/>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82731E"/>
    <w:pPr>
      <w:spacing w:after="283" w:line="288" w:lineRule="auto"/>
    </w:pPr>
  </w:style>
  <w:style w:type="character" w:customStyle="1" w:styleId="CorpodeltestoCarattere">
    <w:name w:val="Corpo del testo Carattere"/>
    <w:basedOn w:val="Carpredefinitoparagrafo"/>
    <w:link w:val="Corpodeltesto"/>
    <w:rsid w:val="0082731E"/>
    <w:rPr>
      <w:rFonts w:ascii="Arial" w:eastAsia="Tahoma" w:hAnsi="Arial" w:cs="Tahoma"/>
      <w:szCs w:val="24"/>
      <w:lang w:eastAsia="it-IT"/>
    </w:rPr>
  </w:style>
  <w:style w:type="paragraph" w:styleId="Rientrocorpodeltesto">
    <w:name w:val="Body Text Indent"/>
    <w:basedOn w:val="Normale"/>
    <w:link w:val="RientrocorpodeltestoCarattere"/>
    <w:uiPriority w:val="99"/>
    <w:semiHidden/>
    <w:unhideWhenUsed/>
    <w:rsid w:val="008D4E5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D4E53"/>
    <w:rPr>
      <w:rFonts w:ascii="Arial" w:eastAsia="Tahoma" w:hAnsi="Arial" w:cs="Tahoma"/>
      <w:szCs w:val="24"/>
      <w:lang w:eastAsia="it-IT"/>
    </w:rPr>
  </w:style>
  <w:style w:type="character" w:customStyle="1" w:styleId="Titolo4Carattere">
    <w:name w:val="Titolo 4 Carattere"/>
    <w:basedOn w:val="Carpredefinitoparagrafo"/>
    <w:link w:val="Titolo4"/>
    <w:rsid w:val="008D4E53"/>
    <w:rPr>
      <w:rFonts w:ascii="Arial" w:eastAsia="Times New Roman" w:hAnsi="Arial" w:cs="Arial"/>
      <w:b/>
      <w:bCs/>
      <w:sz w:val="36"/>
      <w:szCs w:val="36"/>
      <w:lang w:eastAsia="it-IT"/>
    </w:rPr>
  </w:style>
  <w:style w:type="paragraph" w:customStyle="1" w:styleId="Corpodeltesto21">
    <w:name w:val="Corpo del testo 21"/>
    <w:basedOn w:val="Normale"/>
    <w:rsid w:val="008D4E53"/>
    <w:pPr>
      <w:suppressAutoHyphens/>
      <w:autoSpaceDN w:val="0"/>
      <w:jc w:val="center"/>
      <w:textAlignment w:val="baseline"/>
    </w:pPr>
    <w:rPr>
      <w:rFonts w:ascii="Times New Roman" w:eastAsia="Times New Roman" w:hAnsi="Times New Roman" w:cs="Times New Roman"/>
      <w:sz w:val="24"/>
      <w:szCs w:val="20"/>
    </w:rPr>
  </w:style>
  <w:style w:type="paragraph" w:styleId="Paragrafoelenco">
    <w:name w:val="List Paragraph"/>
    <w:basedOn w:val="Normale"/>
    <w:uiPriority w:val="34"/>
    <w:qFormat/>
    <w:rsid w:val="002D1779"/>
    <w:pPr>
      <w:autoSpaceDE w:val="0"/>
      <w:autoSpaceDN w:val="0"/>
      <w:ind w:left="708"/>
    </w:pPr>
    <w:rPr>
      <w:rFonts w:ascii="Times New Roman" w:eastAsia="Times New Roman" w:hAnsi="Times New Roman" w:cs="Times New Roman"/>
      <w:sz w:val="20"/>
      <w:szCs w:val="20"/>
    </w:rPr>
  </w:style>
  <w:style w:type="paragraph" w:styleId="NormaleWeb">
    <w:name w:val="Normal (Web)"/>
    <w:basedOn w:val="Normale"/>
    <w:semiHidden/>
    <w:unhideWhenUsed/>
    <w:rsid w:val="00A4168C"/>
    <w:pPr>
      <w:suppressAutoHyphens/>
      <w:autoSpaceDN w:val="0"/>
      <w:spacing w:before="100" w:after="100"/>
    </w:pPr>
    <w:rPr>
      <w:rFonts w:ascii="Times New Roman" w:eastAsia="Times New Roman" w:hAnsi="Times New Roman" w:cs="Times New Roman"/>
      <w:sz w:val="24"/>
    </w:rPr>
  </w:style>
  <w:style w:type="character" w:customStyle="1" w:styleId="Titolo3Carattere">
    <w:name w:val="Titolo 3 Carattere"/>
    <w:basedOn w:val="Carpredefinitoparagrafo"/>
    <w:link w:val="Titolo3"/>
    <w:uiPriority w:val="9"/>
    <w:semiHidden/>
    <w:rsid w:val="00ED15A4"/>
    <w:rPr>
      <w:rFonts w:asciiTheme="majorHAnsi" w:eastAsiaTheme="majorEastAsia" w:hAnsiTheme="majorHAnsi" w:cstheme="majorBidi"/>
      <w:b/>
      <w:bCs/>
      <w:color w:val="5B9BD5" w:themeColor="accent1"/>
      <w:szCs w:val="24"/>
      <w:lang w:eastAsia="it-IT"/>
    </w:rPr>
  </w:style>
  <w:style w:type="character" w:customStyle="1" w:styleId="Titolo1Carattere">
    <w:name w:val="Titolo 1 Carattere"/>
    <w:basedOn w:val="Carpredefinitoparagrafo"/>
    <w:link w:val="Titolo1"/>
    <w:uiPriority w:val="9"/>
    <w:rsid w:val="00ED15A4"/>
    <w:rPr>
      <w:rFonts w:asciiTheme="majorHAnsi" w:eastAsiaTheme="majorEastAsia" w:hAnsiTheme="majorHAnsi" w:cstheme="majorBidi"/>
      <w:b/>
      <w:bCs/>
      <w:color w:val="2E74B5" w:themeColor="accent1" w:themeShade="BF"/>
      <w:sz w:val="28"/>
      <w:szCs w:val="28"/>
    </w:rPr>
  </w:style>
  <w:style w:type="paragraph" w:styleId="Titolo">
    <w:name w:val="Title"/>
    <w:basedOn w:val="Normale"/>
    <w:link w:val="TitoloCarattere"/>
    <w:qFormat/>
    <w:rsid w:val="00ED15A4"/>
    <w:pPr>
      <w:jc w:val="center"/>
    </w:pPr>
    <w:rPr>
      <w:rFonts w:ascii="Times New Roman" w:eastAsia="Times New Roman" w:hAnsi="Times New Roman" w:cs="Times New Roman"/>
      <w:b/>
      <w:sz w:val="52"/>
      <w:szCs w:val="20"/>
    </w:rPr>
  </w:style>
  <w:style w:type="character" w:customStyle="1" w:styleId="TitoloCarattere">
    <w:name w:val="Titolo Carattere"/>
    <w:basedOn w:val="Carpredefinitoparagrafo"/>
    <w:link w:val="Titolo"/>
    <w:rsid w:val="00ED15A4"/>
    <w:rPr>
      <w:rFonts w:ascii="Times New Roman" w:eastAsia="Times New Roman" w:hAnsi="Times New Roman" w:cs="Times New Roman"/>
      <w:b/>
      <w:sz w:val="52"/>
      <w:szCs w:val="20"/>
      <w:lang w:eastAsia="it-IT"/>
    </w:rPr>
  </w:style>
  <w:style w:type="table" w:styleId="Grigliatabella">
    <w:name w:val="Table Grid"/>
    <w:basedOn w:val="Tabellanormale"/>
    <w:uiPriority w:val="39"/>
    <w:rsid w:val="00F00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6F7BB7"/>
    <w:rPr>
      <w:rFonts w:asciiTheme="majorHAnsi" w:eastAsiaTheme="majorEastAsia" w:hAnsiTheme="majorHAnsi" w:cstheme="majorBidi"/>
      <w:b/>
      <w:bCs/>
      <w:color w:val="5B9BD5"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731E"/>
    <w:pPr>
      <w:spacing w:after="0" w:line="240" w:lineRule="auto"/>
    </w:pPr>
    <w:rPr>
      <w:rFonts w:ascii="Arial" w:eastAsia="Tahoma" w:hAnsi="Arial" w:cs="Tahoma"/>
      <w:szCs w:val="24"/>
      <w:lang w:eastAsia="it-IT"/>
    </w:rPr>
  </w:style>
  <w:style w:type="paragraph" w:styleId="Titolo1">
    <w:name w:val="heading 1"/>
    <w:basedOn w:val="Normale"/>
    <w:next w:val="Normale"/>
    <w:link w:val="Titolo1Carattere"/>
    <w:uiPriority w:val="9"/>
    <w:qFormat/>
    <w:rsid w:val="00ED15A4"/>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Titolo3">
    <w:name w:val="heading 3"/>
    <w:basedOn w:val="Normale"/>
    <w:next w:val="Normale"/>
    <w:link w:val="Titolo3Carattere"/>
    <w:uiPriority w:val="9"/>
    <w:semiHidden/>
    <w:unhideWhenUsed/>
    <w:qFormat/>
    <w:rsid w:val="00ED15A4"/>
    <w:pPr>
      <w:keepNext/>
      <w:keepLines/>
      <w:spacing w:before="20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qFormat/>
    <w:rsid w:val="008D4E53"/>
    <w:pPr>
      <w:keepNext/>
      <w:autoSpaceDE w:val="0"/>
      <w:autoSpaceDN w:val="0"/>
      <w:ind w:left="1416" w:firstLine="708"/>
      <w:outlineLvl w:val="3"/>
    </w:pPr>
    <w:rPr>
      <w:rFonts w:eastAsia="Times New Roman" w:cs="Arial"/>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2731E"/>
    <w:pPr>
      <w:spacing w:after="283" w:line="288" w:lineRule="auto"/>
    </w:pPr>
  </w:style>
  <w:style w:type="character" w:customStyle="1" w:styleId="CorpotestoCarattere">
    <w:name w:val="Corpo testo Carattere"/>
    <w:basedOn w:val="Carpredefinitoparagrafo"/>
    <w:link w:val="Corpotesto"/>
    <w:rsid w:val="0082731E"/>
    <w:rPr>
      <w:rFonts w:ascii="Arial" w:eastAsia="Tahoma" w:hAnsi="Arial" w:cs="Tahoma"/>
      <w:szCs w:val="24"/>
      <w:lang w:eastAsia="it-IT"/>
    </w:rPr>
  </w:style>
  <w:style w:type="paragraph" w:styleId="Rientrocorpodeltesto">
    <w:name w:val="Body Text Indent"/>
    <w:basedOn w:val="Normale"/>
    <w:link w:val="RientrocorpodeltestoCarattere"/>
    <w:uiPriority w:val="99"/>
    <w:semiHidden/>
    <w:unhideWhenUsed/>
    <w:rsid w:val="008D4E5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D4E53"/>
    <w:rPr>
      <w:rFonts w:ascii="Arial" w:eastAsia="Tahoma" w:hAnsi="Arial" w:cs="Tahoma"/>
      <w:szCs w:val="24"/>
      <w:lang w:eastAsia="it-IT"/>
    </w:rPr>
  </w:style>
  <w:style w:type="character" w:customStyle="1" w:styleId="Titolo4Carattere">
    <w:name w:val="Titolo 4 Carattere"/>
    <w:basedOn w:val="Carpredefinitoparagrafo"/>
    <w:link w:val="Titolo4"/>
    <w:rsid w:val="008D4E53"/>
    <w:rPr>
      <w:rFonts w:ascii="Arial" w:eastAsia="Times New Roman" w:hAnsi="Arial" w:cs="Arial"/>
      <w:b/>
      <w:bCs/>
      <w:sz w:val="36"/>
      <w:szCs w:val="36"/>
      <w:lang w:eastAsia="it-IT"/>
    </w:rPr>
  </w:style>
  <w:style w:type="paragraph" w:customStyle="1" w:styleId="Corpodeltesto21">
    <w:name w:val="Corpo del testo 21"/>
    <w:basedOn w:val="Normale"/>
    <w:rsid w:val="008D4E53"/>
    <w:pPr>
      <w:suppressAutoHyphens/>
      <w:autoSpaceDN w:val="0"/>
      <w:jc w:val="center"/>
      <w:textAlignment w:val="baseline"/>
    </w:pPr>
    <w:rPr>
      <w:rFonts w:ascii="Times New Roman" w:eastAsia="Times New Roman" w:hAnsi="Times New Roman" w:cs="Times New Roman"/>
      <w:sz w:val="24"/>
      <w:szCs w:val="20"/>
    </w:rPr>
  </w:style>
  <w:style w:type="paragraph" w:styleId="Paragrafoelenco">
    <w:name w:val="List Paragraph"/>
    <w:basedOn w:val="Normale"/>
    <w:uiPriority w:val="34"/>
    <w:qFormat/>
    <w:rsid w:val="002D1779"/>
    <w:pPr>
      <w:autoSpaceDE w:val="0"/>
      <w:autoSpaceDN w:val="0"/>
      <w:ind w:left="708"/>
    </w:pPr>
    <w:rPr>
      <w:rFonts w:ascii="Times New Roman" w:eastAsia="Times New Roman" w:hAnsi="Times New Roman" w:cs="Times New Roman"/>
      <w:sz w:val="20"/>
      <w:szCs w:val="20"/>
    </w:rPr>
  </w:style>
  <w:style w:type="paragraph" w:styleId="NormaleWeb">
    <w:name w:val="Normal (Web)"/>
    <w:basedOn w:val="Normale"/>
    <w:semiHidden/>
    <w:unhideWhenUsed/>
    <w:rsid w:val="00A4168C"/>
    <w:pPr>
      <w:suppressAutoHyphens/>
      <w:autoSpaceDN w:val="0"/>
      <w:spacing w:before="100" w:after="100"/>
    </w:pPr>
    <w:rPr>
      <w:rFonts w:ascii="Times New Roman" w:eastAsia="Times New Roman" w:hAnsi="Times New Roman" w:cs="Times New Roman"/>
      <w:sz w:val="24"/>
    </w:rPr>
  </w:style>
  <w:style w:type="character" w:customStyle="1" w:styleId="Titolo3Carattere">
    <w:name w:val="Titolo 3 Carattere"/>
    <w:basedOn w:val="Carpredefinitoparagrafo"/>
    <w:link w:val="Titolo3"/>
    <w:uiPriority w:val="9"/>
    <w:semiHidden/>
    <w:rsid w:val="00ED15A4"/>
    <w:rPr>
      <w:rFonts w:asciiTheme="majorHAnsi" w:eastAsiaTheme="majorEastAsia" w:hAnsiTheme="majorHAnsi" w:cstheme="majorBidi"/>
      <w:b/>
      <w:bCs/>
      <w:color w:val="5B9BD5" w:themeColor="accent1"/>
      <w:szCs w:val="24"/>
      <w:lang w:eastAsia="it-IT"/>
    </w:rPr>
  </w:style>
  <w:style w:type="character" w:customStyle="1" w:styleId="Titolo1Carattere">
    <w:name w:val="Titolo 1 Carattere"/>
    <w:basedOn w:val="Carpredefinitoparagrafo"/>
    <w:link w:val="Titolo1"/>
    <w:uiPriority w:val="9"/>
    <w:rsid w:val="00ED15A4"/>
    <w:rPr>
      <w:rFonts w:asciiTheme="majorHAnsi" w:eastAsiaTheme="majorEastAsia" w:hAnsiTheme="majorHAnsi" w:cstheme="majorBidi"/>
      <w:b/>
      <w:bCs/>
      <w:color w:val="2E74B5" w:themeColor="accent1" w:themeShade="BF"/>
      <w:sz w:val="28"/>
      <w:szCs w:val="28"/>
    </w:rPr>
  </w:style>
  <w:style w:type="paragraph" w:styleId="Titolo">
    <w:name w:val="Title"/>
    <w:basedOn w:val="Normale"/>
    <w:link w:val="TitoloCarattere"/>
    <w:qFormat/>
    <w:rsid w:val="00ED15A4"/>
    <w:pPr>
      <w:jc w:val="center"/>
    </w:pPr>
    <w:rPr>
      <w:rFonts w:ascii="Times New Roman" w:eastAsia="Times New Roman" w:hAnsi="Times New Roman" w:cs="Times New Roman"/>
      <w:b/>
      <w:sz w:val="52"/>
      <w:szCs w:val="20"/>
    </w:rPr>
  </w:style>
  <w:style w:type="character" w:customStyle="1" w:styleId="TitoloCarattere">
    <w:name w:val="Titolo Carattere"/>
    <w:basedOn w:val="Carpredefinitoparagrafo"/>
    <w:link w:val="Titolo"/>
    <w:rsid w:val="00ED15A4"/>
    <w:rPr>
      <w:rFonts w:ascii="Times New Roman" w:eastAsia="Times New Roman" w:hAnsi="Times New Roman" w:cs="Times New Roman"/>
      <w:b/>
      <w:sz w:val="52"/>
      <w:szCs w:val="20"/>
      <w:lang w:eastAsia="it-IT"/>
    </w:rPr>
  </w:style>
  <w:style w:type="table" w:styleId="Grigliatabella">
    <w:name w:val="Table Grid"/>
    <w:basedOn w:val="Tabellanormale"/>
    <w:uiPriority w:val="39"/>
    <w:rsid w:val="00F00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52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5EFC-5339-4B31-9989-90B2323A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2132</Words>
  <Characters>12157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Segretario</cp:lastModifiedBy>
  <cp:revision>9</cp:revision>
  <dcterms:created xsi:type="dcterms:W3CDTF">2017-04-11T08:29:00Z</dcterms:created>
  <dcterms:modified xsi:type="dcterms:W3CDTF">2017-04-11T13:39:00Z</dcterms:modified>
</cp:coreProperties>
</file>